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赫农（天津）供应链管理有限公司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张丽、柯林平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2025年06月26日上午至2025年06月27日下午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166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