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上海瑞方企业管理咨询有限公司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上海市闵行区紫旭路500号第1幢3层331室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上海市闵行区新虹街道苏虹路333号万通中心A座A2106室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胡祖华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13013787471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fangyuan@richfun.net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Q:资质许可范围内劳务派遣、人力资源服务，档案管理服务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E:资质许可范围内劳务派遣、人力资源服务，档案管理服务所涉及场所的相关环境管理活动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O:资质许可范围内劳务派遣、人力资源服务，档案管理服务所涉及场所的相关职业健康安全管理活动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Q:35.09.00,35.10.00,35.18.01,E:35.09.00,35.10.00,35.18.01,O:35.09.00,35.10.00,35.18.01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92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908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