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辽宁省海洋水产科学研究院</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587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辽宁省海洋水产科学研究院</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石敏、孙倩、郑延英</w:t>
            </w:r>
            <w:r>
              <w:rPr>
                <w:rFonts w:hint="eastAsia"/>
              </w:rPr>
              <w:t xml:space="preserve"> </w:t>
            </w:r>
            <w:r>
              <w:rPr>
                <w:rFonts w:hint="eastAsia"/>
              </w:rPr>
              <w:t>郑延英</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344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辽宁省海洋水产科学研究院</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2024-N1QMS-1214795</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石敏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2024-N1EMS-1214795</w:t>
            </w:r>
          </w:p>
        </w:tc>
        <w:tc>
          <w:tcPr>
            <w:tcW w:w="3145" w:type="dxa"/>
            <w:vAlign w:val="center"/>
          </w:tcPr>
          <w:p w14:paraId="0773CEA1">
            <w:pPr>
              <w:spacing w:line="360" w:lineRule="exact"/>
              <w:jc w:val="center"/>
            </w:pPr>
            <w:r>
              <w:t>34.01.02,34.06.00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石敏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2024-N1OHSMS-1214795</w:t>
            </w:r>
          </w:p>
        </w:tc>
        <w:tc>
          <w:tcPr>
            <w:tcW w:w="3145" w:type="dxa"/>
            <w:vAlign w:val="center"/>
          </w:tcPr>
          <w:p w14:paraId="7F43F701">
            <w:pPr>
              <w:spacing w:line="360" w:lineRule="exact"/>
              <w:jc w:val="center"/>
            </w:pPr>
            <w:r>
              <w:t>34.01.02,34.03.02,34.06.00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2025-N1QMS-2267703</w:t>
            </w:r>
          </w:p>
        </w:tc>
        <w:tc>
          <w:tcPr>
            <w:tcW w:w="3145" w:type="dxa"/>
            <w:vAlign w:val="center"/>
          </w:tcPr>
          <w:p>
            <w:pPr>
              <w:jc w:val="center"/>
            </w:pPr>
            <w:r>
              <w:t>34.01.02,34.03.02,34.06.00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2025-N1EMS-2267703</w:t>
            </w:r>
          </w:p>
        </w:tc>
        <w:tc>
          <w:tcPr>
            <w:tcW w:w="3145" w:type="dxa"/>
            <w:vAlign w:val="center"/>
          </w:tcPr>
          <w:p>
            <w:pPr>
              <w:jc w:val="center"/>
            </w:pPr>
            <w:r>
              <w:t>34.01.02,34.06.00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2024-N1OHSMS-1267703</w:t>
            </w:r>
          </w:p>
        </w:tc>
        <w:tc>
          <w:tcPr>
            <w:tcW w:w="3145" w:type="dxa"/>
            <w:vAlign w:val="center"/>
          </w:tcPr>
          <w:p>
            <w:pPr>
              <w:jc w:val="center"/>
            </w:pPr>
            <w:r>
              <w:t>34.01.02,34.03.02,34.06.00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郑延英</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210204194901285773</w:t>
            </w:r>
          </w:p>
        </w:tc>
        <w:tc>
          <w:tcPr>
            <w:tcW w:w="3145" w:type="dxa"/>
            <w:vAlign w:val="center"/>
          </w:tcPr>
          <w:p>
            <w:pPr>
              <w:jc w:val="center"/>
            </w:pPr>
            <w:r>
              <w:t>34.03.02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郑延英</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210204194901285773</w:t>
            </w:r>
          </w:p>
        </w:tc>
        <w:tc>
          <w:tcPr>
            <w:tcW w:w="3145" w:type="dxa"/>
            <w:vAlign w:val="center"/>
          </w:tcPr>
          <w:p>
            <w:pPr>
              <w:jc w:val="center"/>
            </w:pPr>
            <w:r>
              <w:t>34.03.02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郑延英</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210204194901285773</w:t>
            </w:r>
          </w:p>
        </w:tc>
        <w:tc>
          <w:tcPr>
            <w:tcW w:w="3145" w:type="dxa"/>
            <w:vAlign w:val="center"/>
          </w:tcPr>
          <w:p>
            <w:pPr>
              <w:jc w:val="center"/>
            </w:pPr>
            <w:r>
              <w:t>34.03.02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2025年11月04日下午至2025年11月07日下午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E:海洋生物和海岛资源保护、评价利用研究，海洋和渔业环境监测、评价与保护，海洋经济与渔业区域规划所涉及场所的相关环境管理活动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Q:海洋生物和海岛资源保护、评价利用研究，海洋和渔业环境监测、评价与保护，海洋经济与渔业区域规划</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O:海洋生物和海岛资源保护、评价利用研究，海洋和渔业环境监测、评价与保护，海洋经济与渔业区域规划所涉及场所的相关职业健康安全管理活动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大连市沙河口区黑石礁街50号</w:t>
      </w:r>
    </w:p>
    <w:p w14:paraId="5FB2C4BD">
      <w:pPr>
        <w:spacing w:line="360" w:lineRule="auto"/>
        <w:ind w:firstLine="420" w:firstLineChars="200"/>
      </w:pPr>
      <w:r>
        <w:rPr>
          <w:rFonts w:hint="eastAsia"/>
        </w:rPr>
        <w:t>办公地址：</w:t>
      </w:r>
      <w:r>
        <w:rPr>
          <w:rFonts w:hint="eastAsia"/>
        </w:rPr>
        <w:t>辽宁省大连市沙河口区黑石礁街50号</w:t>
      </w:r>
    </w:p>
    <w:p w14:paraId="3E2A92FF">
      <w:pPr>
        <w:spacing w:line="360" w:lineRule="auto"/>
        <w:ind w:firstLine="420" w:firstLineChars="200"/>
      </w:pPr>
      <w:r>
        <w:rPr>
          <w:rFonts w:hint="eastAsia"/>
        </w:rPr>
        <w:t>经营地址：</w:t>
      </w:r>
      <w:bookmarkStart w:id="14" w:name="生产地址"/>
      <w:bookmarkEnd w:id="14"/>
      <w:r>
        <w:rPr>
          <w:rFonts w:hint="eastAsia"/>
        </w:rPr>
        <w:t>辽宁省大连市沙河口区黑石礁街50号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2025年10月31日 08:00至2025年10月31日 16:30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辽宁省海洋水产科学研究院</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石敏、孙倩、郑延英</w:t>
      </w:r>
      <w:r>
        <w:rPr>
          <w:rFonts w:hint="eastAsia"/>
        </w:rPr>
        <w:t xml:space="preserve">  </w:t>
      </w:r>
      <w:r>
        <w:rPr>
          <w:rFonts w:hint="eastAsia"/>
          <w:b/>
          <w:color w:val="auto"/>
          <w:kern w:val="2"/>
          <w:sz w:val="21"/>
          <w:lang w:val="en-GB"/>
        </w:rPr>
        <w:t>郑延英</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642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