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陕西欧迪森企业服务有限公司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91610103092771637R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陕西欧迪森企业服务有限公司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西安市碑林区长安路北段14号朱雀广场写字楼C318室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陕西省西安市高新区科技三路58号3幢10507室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陕西欧迪森企业服务有限公司 陕西省西安市高新区草堂科技产业基地草堂四路19号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Q:工业机械设备维修服务（特种设备除外）、物业管理服务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E:工业机械设备维修服务（特种设备除外）、物业管理服务所涉及场所的相关环境管理活动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O:工业机械设备维修服务（特种设备除外）、物业管理服务所涉及场所的相关职业健康安全管理活动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陕西欧迪森企业服务有限公司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西安市碑林区长安路北段14号朱雀广场写字楼C318室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陕西省西安市高新区科技三路58号3幢10507室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陕西欧迪森企业服务有限公司 陕西省西安市高新区草堂科技产业基地草堂四路19号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Q:工业机械设备维修服务（特种设备除外）、物业管理服务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E:工业机械设备维修服务（特种设备除外）、物业管理服务所涉及场所的相关环境管理活动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O:工业机械设备维修服务（特种设备除外）、物业管理服务所涉及场所的相关职业健康安全管理活动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740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