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杭州阳鱼物资有限公司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单迎珍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单迎珍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2026年03月14日下午至2026年03月15日下午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单迎珍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4573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