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20865-2025-QEO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315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江西大一电气有限公司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汪桂丽、郑颖</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136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江西大一电气有限公司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2023-N1OHSMS-4043149</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汪桂丽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2024-N1EMS-5043149</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汪桂丽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2024-N1QMS-7043149</w:t>
            </w:r>
          </w:p>
        </w:tc>
        <w:tc>
          <w:tcPr>
            <w:tcW w:w="3145" w:type="dxa"/>
            <w:vAlign w:val="center"/>
          </w:tcPr>
          <w:p w14:paraId="7F43F701">
            <w:pPr>
              <w:spacing w:line="360" w:lineRule="exact"/>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17.12.05,19.13.01,19.14.00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17.12.05,19.13.01,19.14.00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r>
              <w:t>17.12.05,19.13.01,19.14.00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E:硅胶加热器(膜)、铝合金加热器、散热片、冷凝片的生产所涉及场所的相关环境管理活动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Q:硅胶加热器(膜)、铝合金加热器、散热片、冷凝片的生产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O:硅胶加热器(膜)、铝合金加热器、散热片、冷凝片的生产所涉及场所的相关职业健康安全管理活动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江西省抚州市抚州高新技术产业开发区高新小区片区产业园1-B#厂房</w:t>
      </w:r>
    </w:p>
    <w:p w14:paraId="5FB2C4BD">
      <w:pPr>
        <w:spacing w:line="360" w:lineRule="auto"/>
        <w:ind w:firstLine="420" w:firstLineChars="200"/>
      </w:pPr>
      <w:r>
        <w:rPr>
          <w:rFonts w:hint="eastAsia"/>
        </w:rPr>
        <w:t>办公地址：</w:t>
      </w:r>
      <w:r>
        <w:rPr>
          <w:rFonts w:hint="eastAsia"/>
        </w:rPr>
        <w:t>江西省抚州市抚州高新技术产业开发区高新小区片区产业园1-C#厂房</w:t>
      </w:r>
    </w:p>
    <w:p w14:paraId="3E2A92FF">
      <w:pPr>
        <w:spacing w:line="360" w:lineRule="auto"/>
        <w:ind w:firstLine="420" w:firstLineChars="200"/>
      </w:pPr>
      <w:r>
        <w:rPr>
          <w:rFonts w:hint="eastAsia"/>
        </w:rPr>
        <w:t>经营地址：</w:t>
      </w:r>
      <w:bookmarkStart w:id="14" w:name="生产地址"/>
      <w:bookmarkEnd w:id="14"/>
      <w:r>
        <w:rPr>
          <w:rFonts w:hint="eastAsia"/>
        </w:rPr>
        <w:t>江西省抚州市抚州高新技术产业开发区高新小区片区产业园1-C#厂房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08:30至2025年07月11日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江西大一电气有限公司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汪桂丽、郑颖</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58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