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河北伟拓电气设备有限公司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■再认证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赵艳敏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赵艳敏、鲍阳阳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2025年07月30日上午至2025年07月31日下午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赵艳敏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26665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