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苏州鲜丰生态农业有限公司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危害分析与关键控制点（HACCP）体系认证要求（V1.0）、GB/T 31950-2023 《企业诚信管理体系 要求》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10617-2025-HEI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陈丽丹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2024-N1HACCP-2246137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陈卓琦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2023-N1HACCP-3051924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2025年08月15日 08:30至2025年08月16日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255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