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攀枝花市恒瑞工程有限责任公司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09:00至2025年12月16日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01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