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河钢云商有限公司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10988-2025-QEO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08:30至2025年08月13日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8231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