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北京博伟东方科技有限公司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20752-2025-Q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2024-N1QMS-1287023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2025年06月03日 09:00至2025年06月04日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5869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