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沧州润利庆化工有限责任公司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10116-2026-En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河北省沧州市海兴县海兴经济开发区经四路西纬五路南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河北省沧州市海兴县海兴经济开发区经四路西纬五路南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刘希猛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15511736656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590620876@qq.com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EnMS:许可范围内的酰化产品（丙酰氯、丙二酰氯、丁酰氯、异丁酰氯、异戊酰氯、正戊酰氯、己酰氯、辛酰氯）的生产所涉及的能源管理活动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770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44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