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10763-2023-QEOMMS</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8770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江西省润泉水表检测有限公司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质量管理体系、环境管理体系、职业健康安全管理体系、测量管理体系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伍光华</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伍光华、林郁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2728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伍光华</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2023-N1EMS-3219448</w:t>
            </w:r>
          </w:p>
        </w:tc>
        <w:tc>
          <w:tcPr>
            <w:tcW w:w="3145" w:type="dxa"/>
            <w:vAlign w:val="center"/>
          </w:tcPr>
          <w:p w:rsidR="00142F5C" w:rsidP="00772D33">
            <w:pPr>
              <w:spacing w:line="360" w:lineRule="exact"/>
              <w:jc w:val="center"/>
              <w:rPr>
                <w:szCs w:val="21"/>
              </w:rPr>
            </w:pPr>
            <w:r>
              <w:t>19.15.00,29.10.07,34.01.02,34.02.00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伍光华</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2023-N1OHSMS-3219448</w:t>
            </w:r>
          </w:p>
        </w:tc>
        <w:tc>
          <w:tcPr>
            <w:tcW w:w="3145" w:type="dxa"/>
            <w:vAlign w:val="center"/>
          </w:tcPr>
          <w:p w:rsidR="001F0A49">
            <w:pPr>
              <w:spacing w:line="360" w:lineRule="auto"/>
              <w:jc w:val="center"/>
            </w:pPr>
            <w:r>
              <w:t>19.15.00,29.10.07,34.01.02,34.02.00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伍光华</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2023-N1QMS-3219448</w:t>
            </w:r>
          </w:p>
        </w:tc>
        <w:tc>
          <w:tcPr>
            <w:tcW w:w="3145" w:type="dxa"/>
            <w:vAlign w:val="center"/>
          </w:tcPr>
          <w:p>
            <w:pPr>
              <w:jc w:val="center"/>
            </w:pPr>
            <w:r>
              <w:t>19.15.00,29.10.07,34.01.02,34.02.00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2025-N1EMS-2263773</w:t>
            </w:r>
          </w:p>
        </w:tc>
        <w:tc>
          <w:tcPr>
            <w:tcW w:w="3145" w:type="dxa"/>
            <w:vAlign w:val="center"/>
          </w:tcPr>
          <w:p>
            <w:pPr>
              <w:jc w:val="center"/>
            </w:pPr>
            <w:r>
              <w:t>19.15.00,29.10.07,34.01.02,34.02.00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2024-N1OHSMS-1263773</w:t>
            </w:r>
          </w:p>
        </w:tc>
        <w:tc>
          <w:tcPr>
            <w:tcW w:w="3145" w:type="dxa"/>
            <w:vAlign w:val="center"/>
          </w:tcPr>
          <w:p>
            <w:pPr>
              <w:jc w:val="center"/>
            </w:pPr>
            <w:r>
              <w:t>19.15.00,29.10.07,34.01.02,34.02.00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2023-N1QMS-1263773</w:t>
            </w:r>
          </w:p>
        </w:tc>
        <w:tc>
          <w:tcPr>
            <w:tcW w:w="3145" w:type="dxa"/>
            <w:vAlign w:val="center"/>
          </w:tcPr>
          <w:p>
            <w:pPr>
              <w:jc w:val="center"/>
            </w:pPr>
            <w:r>
              <w:t>19.15.00,29.10.07,34.01.02,34.02.00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质量管理体系、环境管理体系、职业健康安全管理体系、测量管理体系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GB/T45001-2020 / ISO45001：2018、GB/T19001-2016/ISO9001:2015、GB/T 24001-2016/ISO14001:2015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2025年12月22日上午至2025年12月23日上午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O:资质范围内的水表检测，流量计检测及其仪表的维护，地下管线检漏及综合探测咨询服务，信息技术咨询服务，仪表仪器的销售及其所涉及场所的相关职业健康安全管理活动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Q:资质范围内的水表检测，流量计检测及其仪表的维护，地下管线检漏及综合探测咨询服务，信息技术咨询服务，仪表仪器的销售。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E:资质范围内的水表检测，流量计检测及其仪表的维护，地下管线检漏及综合探测咨询服务，信息技术咨询服务，仪表仪器的销售及其所涉及场所的相关环境管理活动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江西省景德镇市珠山区站前四路（江西景德镇水务有限公司办公服务楼一楼、二楼）</w:t>
      </w:r>
    </w:p>
    <w:p w:rsidR="001F0A49">
      <w:pPr>
        <w:spacing w:line="360" w:lineRule="auto"/>
        <w:ind w:firstLine="420" w:firstLineChars="200"/>
      </w:pPr>
      <w:r>
        <w:rPr>
          <w:rFonts w:hint="eastAsia"/>
        </w:rPr>
        <w:t>办公地址：</w:t>
      </w:r>
      <w:r>
        <w:rPr>
          <w:rFonts w:hint="eastAsia"/>
        </w:rPr>
        <w:t>江西省景德镇市珠山区站前四路（江西景德镇水务有限公司办公服务楼一楼、二楼）</w:t>
      </w:r>
    </w:p>
    <w:p w:rsidR="001F0A49">
      <w:pPr>
        <w:spacing w:line="360" w:lineRule="auto"/>
        <w:ind w:firstLine="420" w:firstLineChars="200"/>
      </w:pPr>
      <w:r>
        <w:rPr>
          <w:rFonts w:hint="eastAsia"/>
        </w:rPr>
        <w:t>经营地址：</w:t>
      </w:r>
      <w:bookmarkStart w:id="12" w:name="生产地址"/>
      <w:bookmarkEnd w:id="12"/>
      <w:r>
        <w:rPr>
          <w:rFonts w:hint="eastAsia"/>
        </w:rPr>
        <w:t>江西省景德镇市珠山区站前四路（江西景德镇水务有限公司办公服务楼一楼、二楼）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江西省润泉水表检测有限公司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伍光华、林郁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8592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