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11390-2025-Q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281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巨鹿县创瑞机械配件有限公司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鲍阳阳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鲍阳阳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525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巨鹿县创瑞机械配件有限公司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鲍阳阳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2024-N1QMS-1352727</w:t>
            </w:r>
          </w:p>
        </w:tc>
        <w:tc>
          <w:tcPr>
            <w:tcW w:w="3145" w:type="dxa"/>
            <w:vAlign w:val="center"/>
          </w:tcPr>
          <w:p w14:paraId="1EF07270">
            <w:pPr>
              <w:spacing w:line="360" w:lineRule="exact"/>
              <w:jc w:val="center"/>
              <w:rPr>
                <w:szCs w:val="21"/>
              </w:rPr>
            </w:pPr>
            <w:r>
              <w:t>14.01.02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2025年11月22日上午至2025年11月22日下午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Q:法兰密封件的生产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河北省邢台市巨鹿县王虎寨镇前路寨村265号</w:t>
      </w:r>
    </w:p>
    <w:p w14:paraId="5FB2C4BD">
      <w:pPr>
        <w:spacing w:line="360" w:lineRule="auto"/>
        <w:ind w:firstLine="420" w:firstLineChars="200"/>
      </w:pPr>
      <w:r>
        <w:rPr>
          <w:rFonts w:hint="eastAsia"/>
        </w:rPr>
        <w:t>办公地址：</w:t>
      </w:r>
      <w:r>
        <w:rPr>
          <w:rFonts w:hint="eastAsia"/>
        </w:rPr>
        <w:t>河北省邢台市巨鹿县王虎寨镇前路寨村265号</w:t>
      </w:r>
    </w:p>
    <w:p w14:paraId="3E2A92FF">
      <w:pPr>
        <w:spacing w:line="360" w:lineRule="auto"/>
        <w:ind w:firstLine="420" w:firstLineChars="200"/>
      </w:pPr>
      <w:r>
        <w:rPr>
          <w:rFonts w:hint="eastAsia"/>
        </w:rPr>
        <w:t>经营地址：</w:t>
      </w:r>
      <w:bookmarkStart w:id="14" w:name="生产地址"/>
      <w:bookmarkEnd w:id="14"/>
      <w:r>
        <w:rPr>
          <w:rFonts w:hint="eastAsia"/>
        </w:rPr>
        <w:t>河北省邢台市巨鹿县王虎寨镇前路寨村265号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08:30至2025年11月21日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巨鹿县创瑞机械配件有限公司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880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