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深圳市德葳克数控设备有限公司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深圳市光明新区新湖街道楼村祺轩工业园A栋一楼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广东省深圳市光明新区新湖街道楼村祺轩工业园A栋一楼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0755-27176166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15112358018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444728829@qq.com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Q:数控机床的研发、生产与服务</w:t>
            </w:r>
          </w:p>
          <w:p w14:paraId="29E479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18.04.01,18.04.02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14EB7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E5D1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AD098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0268B1">
            <w:pPr>
              <w:jc w:val="center"/>
            </w:pPr>
            <w:r>
              <w:t>刘东明</w:t>
            </w:r>
          </w:p>
        </w:tc>
        <w:tc>
          <w:tcPr>
            <w:tcW w:w="850" w:type="dxa"/>
            <w:vAlign w:val="center"/>
          </w:tcPr>
          <w:p w14:paraId="01642B8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237361">
            <w:pPr>
              <w:jc w:val="both"/>
            </w:pPr>
            <w:r>
              <w:t>450981199512084554</w:t>
            </w:r>
          </w:p>
        </w:tc>
        <w:tc>
          <w:tcPr>
            <w:tcW w:w="3684" w:type="dxa"/>
            <w:gridSpan w:val="9"/>
            <w:vAlign w:val="center"/>
          </w:tcPr>
          <w:p w14:paraId="59F77C62">
            <w:pPr>
              <w:jc w:val="center"/>
            </w:pPr>
            <w:r>
              <w:t>18.04.01,18.04.02</w:t>
            </w:r>
          </w:p>
        </w:tc>
        <w:tc>
          <w:tcPr>
            <w:tcW w:w="1560" w:type="dxa"/>
            <w:gridSpan w:val="2"/>
            <w:vAlign w:val="center"/>
          </w:tcPr>
          <w:p w14:paraId="28A0DA67">
            <w:pPr>
              <w:jc w:val="center"/>
            </w:pPr>
            <w:r>
              <w:t>13028821995</w:t>
            </w:r>
          </w:p>
        </w:tc>
      </w:tr>
      <w:tr w14:paraId="56DEC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E97F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077CE35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刘东明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18.04.01,18.04.02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工作单位：深圳市海立德精密机械有限公司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9B86F6A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1352</Characters>
  <Lines>11</Lines>
  <Paragraphs>3</Paragraphs>
  <TotalTime>0</TotalTime>
  <ScaleCrop>false</ScaleCrop>
  <LinksUpToDate>false</LinksUpToDate>
  <CharactersWithSpaces>1390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2025-07-09T08:06:01Z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