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10781-2025-Q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合肥睿卡信息科技有限公司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朱晓丽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913401000624731028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合肥睿卡信息科技有限公司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安徽省合肥市蜀山区黄山路446号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合肥市高新区金桂路18号宏圆机械工业园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Q:纳米银基复合材料电刷/触点的生产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合肥睿卡信息科技有限公司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安徽省合肥市蜀山区黄山路446号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合肥市高新区金桂路18号宏圆机械工业园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Q:纳米银基复合材料电刷/触点的生产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57822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