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001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合肥睿卡信息科技有限公司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98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合肥睿卡信息科技有限公司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Q:纳米银基复合材料电刷/触点的生产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安徽省合肥市蜀山区黄山路446号</w:t>
      </w:r>
    </w:p>
    <w:p w14:paraId="5FB2C4BD">
      <w:pPr>
        <w:spacing w:line="360" w:lineRule="auto"/>
        <w:ind w:firstLine="420" w:firstLineChars="200"/>
      </w:pPr>
      <w:r>
        <w:rPr>
          <w:rFonts w:hint="eastAsia"/>
        </w:rPr>
        <w:t>办公地址：</w:t>
      </w:r>
      <w:r>
        <w:rPr>
          <w:rFonts w:hint="eastAsia"/>
        </w:rPr>
        <w:t>合肥市高新区金桂路18号宏圆机械工业园</w:t>
      </w:r>
    </w:p>
    <w:p w14:paraId="3E2A92FF">
      <w:pPr>
        <w:spacing w:line="360" w:lineRule="auto"/>
        <w:ind w:firstLine="420" w:firstLineChars="200"/>
      </w:pPr>
      <w:r>
        <w:rPr>
          <w:rFonts w:hint="eastAsia"/>
        </w:rPr>
        <w:t>经营地址：</w:t>
      </w:r>
      <w:bookmarkStart w:id="14" w:name="生产地址"/>
      <w:bookmarkEnd w:id="14"/>
      <w:r>
        <w:rPr>
          <w:rFonts w:hint="eastAsia"/>
        </w:rPr>
        <w:t>合肥市高新区金桂路18号宏圆机械工业园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2025年07月13日 08:30至2025年07月13日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合肥睿卡信息科技有限公司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404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