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昆山市法思兰紧固件有限公司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22011-2025-Q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2025年12月15日 08:30至2025年12月15日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0499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