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10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A38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078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72CDE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成都同飞科技有限责任公司</w:t>
            </w:r>
          </w:p>
        </w:tc>
        <w:tc>
          <w:tcPr>
            <w:tcW w:w="1134" w:type="dxa"/>
            <w:vAlign w:val="center"/>
          </w:tcPr>
          <w:p w14:paraId="2FB7B3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30A828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30582-2023-Q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+21168-2025-EO</w:t>
            </w:r>
          </w:p>
        </w:tc>
      </w:tr>
      <w:tr w14:paraId="3D314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727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C79A9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成都市青羊区光华东三路489号3栋5层</w:t>
            </w:r>
          </w:p>
        </w:tc>
      </w:tr>
      <w:tr w14:paraId="2D36C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008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D7D08F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成都市青羊区光华东三路489号3栋5层</w:t>
            </w:r>
          </w:p>
        </w:tc>
      </w:tr>
      <w:tr w14:paraId="01261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0FC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BABF2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曹杨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4EF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DD57A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18010693459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3476D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48B46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20C7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F5A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1DCD7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99</w:t>
            </w:r>
          </w:p>
        </w:tc>
      </w:tr>
      <w:tr w14:paraId="2EA8A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F681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2BC2D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C8E2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FA33D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E252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412CB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tofly028@163.com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A555D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50A032">
            <w:pPr>
              <w:rPr>
                <w:sz w:val="21"/>
                <w:szCs w:val="21"/>
              </w:rPr>
            </w:pPr>
          </w:p>
        </w:tc>
      </w:tr>
      <w:tr w14:paraId="2711C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0AB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CA07E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2025年08月18日 09:00至2025年08月21日 12:30</w:t>
            </w:r>
          </w:p>
        </w:tc>
        <w:tc>
          <w:tcPr>
            <w:tcW w:w="1457" w:type="dxa"/>
            <w:gridSpan w:val="5"/>
            <w:vAlign w:val="center"/>
          </w:tcPr>
          <w:p w14:paraId="5F00F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DD7C2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3.5</w:t>
            </w:r>
          </w:p>
        </w:tc>
      </w:tr>
      <w:tr w14:paraId="12D54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9FCC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1721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463917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081CF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9BDDF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D30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B811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FA7156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432B8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0A16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018D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5E8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6E7E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559DEC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D573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38D5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BDBE4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B2D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F945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B752FB">
            <w:pPr>
              <w:adjustRightInd w:val="0"/>
              <w:jc w:val="left"/>
              <w:rPr>
                <w:rFonts w:hint="eastAsia" w:eastAsia="宋体"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r>
              <w:rPr>
                <w:rFonts w:hint="eastAsia"/>
                <w:sz w:val="21"/>
                <w:szCs w:val="21"/>
                <w:lang w:val="de-DE" w:eastAsia="zh-CN"/>
              </w:rPr>
              <w:t>、GB/T 24001-2016/ISO14001:2015、GB/T45001-2020 / ISO45001：2018</w:t>
            </w:r>
          </w:p>
        </w:tc>
      </w:tr>
      <w:tr w14:paraId="7EAF6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2AA77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10E562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B4A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A4CA5F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4D16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496EB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062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17F50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A869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E:计算机应用软件的设计开发；资质范围内地理信息系统工程、工程测量、测绘航空摄影；计算机信息系统集成；仪器仪表销售所涉及场所的相关环境管理活动</w:t>
            </w:r>
          </w:p>
          <w:p w14:paraId="46086CD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O:计算机应用软件的设计开发；资质范围内地理信息系统工程、工程测量、测绘航空摄影；计算机信息系统集成；仪器仪表销售所涉及场所的相关职业健康安全管理活动</w:t>
            </w:r>
          </w:p>
          <w:p w14:paraId="4B364C4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Q:计算机应用软件的设计开发；资质范围内地理信息系统工程、工程测量、测绘航空摄影；计算机信息系统集成；仪器仪表销售</w:t>
            </w:r>
          </w:p>
        </w:tc>
      </w:tr>
      <w:tr w14:paraId="0C96D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0B90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D9A5B1E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E:29.10.07,33.02.01,33.02.02,34.01.02,34.02.00,35.07.00,</w:t>
            </w:r>
          </w:p>
          <w:p w14:paraId="6CA08CA0">
            <w:pPr>
              <w:tabs>
                <w:tab w:val="left" w:pos="0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O:29.10.07,33.02.01,33.02.02,34.01.02,34.02.00,35.07.00,</w:t>
            </w:r>
          </w:p>
          <w:p w14:paraId="1697CC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Q:29.10.07,33.02.01,33.02.02,34.01.02,34.02.00,35.07.00</w:t>
            </w:r>
          </w:p>
        </w:tc>
        <w:tc>
          <w:tcPr>
            <w:tcW w:w="1275" w:type="dxa"/>
            <w:gridSpan w:val="3"/>
            <w:vAlign w:val="center"/>
          </w:tcPr>
          <w:p w14:paraId="474335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B51A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72AB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F332A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6A8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DA96B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344B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BD005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1105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3673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36C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B47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D5D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E5252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DD707D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62C30F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25FD59B4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6B4E8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6DDF796C">
            <w:pPr>
              <w:jc w:val="center"/>
              <w:rPr>
                <w:sz w:val="21"/>
                <w:szCs w:val="21"/>
              </w:rPr>
            </w:pPr>
            <w:r>
              <w:t>29.10.07,33.02.01,33.02.02,34.01.02,34.02.00,35.07.00</w:t>
            </w:r>
          </w:p>
        </w:tc>
        <w:tc>
          <w:tcPr>
            <w:tcW w:w="1560" w:type="dxa"/>
            <w:gridSpan w:val="2"/>
            <w:vAlign w:val="center"/>
          </w:tcPr>
          <w:p w14:paraId="2B5ACBCE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0A067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22B9D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A9E35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C00254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6380F22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4BB679"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7A016A93">
            <w:pPr>
              <w:jc w:val="center"/>
            </w:pPr>
            <w:r>
              <w:t>29.10.07,33.02.01,33.02.02,34.01.02,34.02.00,35.07.00</w:t>
            </w:r>
          </w:p>
        </w:tc>
        <w:tc>
          <w:tcPr>
            <w:tcW w:w="1560" w:type="dxa"/>
            <w:gridSpan w:val="2"/>
            <w:vAlign w:val="center"/>
          </w:tcPr>
          <w:p w14:paraId="126CF4EE">
            <w:pPr>
              <w:jc w:val="center"/>
            </w:pPr>
            <w:r>
              <w:t>15181072354 17709081193</w:t>
            </w:r>
          </w:p>
        </w:tc>
      </w:tr>
      <w:tr w14:paraId="418BA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08B0F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159C3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1ECE8F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06B2283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331EFC"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4577C6FE">
            <w:pPr>
              <w:jc w:val="center"/>
            </w:pPr>
            <w:r>
              <w:t>29.10.07,33.02.01,33.02.02,34.01.02,34.02.00,35.07.00</w:t>
            </w:r>
          </w:p>
        </w:tc>
        <w:tc>
          <w:tcPr>
            <w:tcW w:w="1560" w:type="dxa"/>
            <w:gridSpan w:val="2"/>
            <w:vAlign w:val="center"/>
          </w:tcPr>
          <w:p w14:paraId="3F095142">
            <w:pPr>
              <w:jc w:val="center"/>
            </w:pPr>
            <w:r>
              <w:t>15181072354 17709081193</w:t>
            </w:r>
          </w:p>
        </w:tc>
      </w:tr>
      <w:tr w14:paraId="7E1D7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19E7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431AD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120F60FE">
            <w:pPr>
              <w:widowControl/>
              <w:jc w:val="left"/>
              <w:rPr>
                <w:sz w:val="21"/>
                <w:szCs w:val="21"/>
              </w:rPr>
            </w:pPr>
          </w:p>
          <w:p w14:paraId="6494FD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469BCB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694653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2CD28D">
            <w:pPr>
              <w:rPr>
                <w:sz w:val="21"/>
                <w:szCs w:val="21"/>
              </w:rPr>
            </w:pPr>
          </w:p>
          <w:p w14:paraId="393487AF">
            <w:pPr>
              <w:rPr>
                <w:sz w:val="21"/>
                <w:szCs w:val="21"/>
              </w:rPr>
            </w:pPr>
          </w:p>
          <w:p w14:paraId="25D72C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254093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0B35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A96E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CBE3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CCBF4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E9CA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23C9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D4EB0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4389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A0DC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D507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978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206B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386F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0CA3A3">
      <w:pPr>
        <w:pStyle w:val="2"/>
      </w:pPr>
    </w:p>
    <w:p w14:paraId="347D3826">
      <w:pPr>
        <w:pStyle w:val="2"/>
      </w:pPr>
    </w:p>
    <w:p w14:paraId="52C75444">
      <w:pPr>
        <w:pStyle w:val="2"/>
      </w:pPr>
    </w:p>
    <w:p w14:paraId="7D93C76A">
      <w:pPr>
        <w:pStyle w:val="2"/>
      </w:pPr>
    </w:p>
    <w:p w14:paraId="70D4159E">
      <w:pPr>
        <w:pStyle w:val="2"/>
      </w:pPr>
    </w:p>
    <w:p w14:paraId="52D6B2CE">
      <w:pPr>
        <w:pStyle w:val="2"/>
      </w:pPr>
    </w:p>
    <w:p w14:paraId="248D7D58">
      <w:pPr>
        <w:pStyle w:val="2"/>
      </w:pPr>
    </w:p>
    <w:p w14:paraId="19176F98">
      <w:pPr>
        <w:pStyle w:val="2"/>
      </w:pPr>
    </w:p>
    <w:p w14:paraId="78F88E6E">
      <w:pPr>
        <w:pStyle w:val="2"/>
      </w:pPr>
    </w:p>
    <w:p w14:paraId="5D0FA3B1">
      <w:pPr>
        <w:pStyle w:val="2"/>
      </w:pPr>
    </w:p>
    <w:p w14:paraId="56C2CF6E">
      <w:pPr>
        <w:pStyle w:val="2"/>
      </w:pPr>
    </w:p>
    <w:p w14:paraId="50B37E17">
      <w:pPr>
        <w:pStyle w:val="2"/>
      </w:pPr>
    </w:p>
    <w:p w14:paraId="7E25988D">
      <w:pPr>
        <w:pStyle w:val="2"/>
      </w:pPr>
    </w:p>
    <w:p w14:paraId="681EA25C">
      <w:pPr>
        <w:pStyle w:val="2"/>
      </w:pPr>
    </w:p>
    <w:p w14:paraId="4B707E6B">
      <w:pPr>
        <w:pStyle w:val="2"/>
      </w:pPr>
    </w:p>
    <w:p w14:paraId="2B80A93F">
      <w:pPr>
        <w:pStyle w:val="2"/>
      </w:pPr>
    </w:p>
    <w:p w14:paraId="4404FFD4">
      <w:pPr>
        <w:pStyle w:val="2"/>
      </w:pPr>
    </w:p>
    <w:p w14:paraId="2E869D79">
      <w:pPr>
        <w:pStyle w:val="2"/>
      </w:pPr>
    </w:p>
    <w:p w14:paraId="6E85628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E951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F19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ACD3B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1D0F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3E06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FBBE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941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27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C6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E99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DD5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15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84C3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C2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E9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22F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D1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453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72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A68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4BC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47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07B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1EA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FB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13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B3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C70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90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35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CD6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4C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44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1C3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252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A64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0C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1D2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BB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9A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C18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07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3E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86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FE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60E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15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410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788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C5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A2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59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41C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955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BC1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61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44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48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E8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EF7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0D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B0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02F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54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13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99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DB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0AB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94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06E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0D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4FD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E9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230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07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B8B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53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66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7B04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D6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B17B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24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AE4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02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68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03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F5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337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08B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3F5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3D1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06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E2BF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5497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DB1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230E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444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DF0E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F7584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2231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C1DE08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709EF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E3CAF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E5F9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28278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C73E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F23A0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DE5E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0E9C5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99097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BEF32C0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1374</Words>
  <Characters>1923</Characters>
  <Lines>9</Lines>
  <Paragraphs>2</Paragraphs>
  <TotalTime>4</TotalTime>
  <ScaleCrop>false</ScaleCrop>
  <LinksUpToDate>false</LinksUpToDate>
  <CharactersWithSpaces>1968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2025-08-18T02:49:53Z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