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河北新烨新能源有限责任公司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21370-2025-QEO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08:30至2025年09月25日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768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