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青岛酷酷文化产业有限公司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郑娟娟、姜永彬、王锡亮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王锡亮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902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