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270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浙江忠华消防器材有限公司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王宗收</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王宗收、郎彤华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771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王宗收</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2024-N1QMS-1274285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郎彤华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2024-N0QMS-1460159</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王宗收</w:t>
      </w:r>
      <w:r>
        <w:rPr>
          <w:rFonts w:hint="eastAsia"/>
          <w:b/>
          <w:color w:val="auto"/>
          <w:kern w:val="2"/>
          <w:sz w:val="21"/>
          <w:lang w:val="en-GB"/>
        </w:rPr>
        <w:t xml:space="preserve">  </w:t>
      </w:r>
      <w:r>
        <w:rPr>
          <w:rFonts w:hint="eastAsia"/>
          <w:b/>
          <w:color w:val="auto"/>
          <w:kern w:val="2"/>
          <w:sz w:val="21"/>
          <w:lang w:val="en-GB"/>
        </w:rPr>
        <w:t>王宗收、郎彤华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076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