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10841-2025-ECEO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山西天海水电工程有限公司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91140802330598711H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山西天海水电工程有限公司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山西省运城市盐湖区解州镇十里铺东天海科技创新园西区2号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山西省运城市盐湖区解州镇十里铺东天海科技创新园西区2号</w:t>
            </w:r>
          </w:p>
          <w:p w14:paraId="742A3621">
            <w:pPr>
              <w:snapToGrid w:val="0"/>
              <w:spacing w:line="0" w:lineRule="atLeast"/>
              <w:jc w:val="left"/>
              <w:rPr>
                <w:rFonts w:hint="eastAsia"/>
                <w:sz w:val="21"/>
                <w:szCs w:val="21"/>
              </w:rPr>
            </w:pPr>
            <w:r>
              <w:rPr>
                <w:rFonts w:hint="eastAsia"/>
                <w:sz w:val="21"/>
                <w:szCs w:val="21"/>
              </w:rPr>
              <w:t>2025年山西省永济市玉米单产提升工程项目五标段 永济市虞乡镇，卿头镇</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E:资质范围内的水利水电工程施工总承包所涉及场所的相关环境管理活动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O:资质范围内的水利水电工程施工总承包所涉及场所的相关职业健康安全管理活动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Q:资质范围内的水利水电工程施工总承包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山西天海水电工程有限公司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山西省运城市盐湖区解州镇十里铺东天海科技创新园西区2号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山西省运城市盐湖区解州镇十里铺东天海科技创新园西区2号</w:t>
            </w:r>
          </w:p>
          <w:p w14:paraId="19A06FCA">
            <w:pPr>
              <w:snapToGrid w:val="0"/>
              <w:spacing w:line="0" w:lineRule="atLeast"/>
              <w:jc w:val="left"/>
              <w:rPr>
                <w:rFonts w:hint="eastAsia"/>
                <w:sz w:val="21"/>
                <w:szCs w:val="21"/>
              </w:rPr>
            </w:pPr>
            <w:r>
              <w:rPr>
                <w:rFonts w:hint="eastAsia"/>
                <w:sz w:val="21"/>
                <w:szCs w:val="21"/>
              </w:rPr>
              <w:t>2025年山西省永济市玉米单产提升工程项目五标段 永济市虞乡镇，卿头镇</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E:资质范围内的水利水电工程施工总承包所涉及场所的相关环境管理活动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O:资质范围内的水利水电工程施工总承包所涉及场所的相关职业健康安全管理活动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Q:资质范围内的水利水电工程施工总承包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657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