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中企数字（深圳）科技集团有限公司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2026年01月21日上午至2026年01月22日下午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80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