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010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76DE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EE83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B338A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重庆钢铁集团矿业有限公司大宝坡石灰石矿</w:t>
            </w:r>
          </w:p>
        </w:tc>
        <w:tc>
          <w:tcPr>
            <w:tcW w:w="1134" w:type="dxa"/>
            <w:vAlign w:val="center"/>
          </w:tcPr>
          <w:p w14:paraId="1C495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B56A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10989-2025-QEOEnMS</w:t>
            </w:r>
          </w:p>
        </w:tc>
      </w:tr>
      <w:tr w14:paraId="2D4D8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C04D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F95EF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重庆市长寿区晏家街道河泉南一路1号</w:t>
            </w:r>
          </w:p>
        </w:tc>
      </w:tr>
      <w:tr w14:paraId="12F57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50C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4B010B">
            <w:bookmarkStart w:id="2" w:name="生产地址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重庆市长寿区江南街道重钢新区内（重钢集团辅料基地）1#区、2#区</w:t>
            </w:r>
            <w:bookmarkStart w:id="12" w:name="_GoBack"/>
            <w:bookmarkEnd w:id="12"/>
          </w:p>
        </w:tc>
      </w:tr>
      <w:tr w14:paraId="0473C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D567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4700D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李龙江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E6A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64CB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13677659873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F7DDB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531DB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F7C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E25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B5035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135</w:t>
            </w:r>
          </w:p>
        </w:tc>
      </w:tr>
      <w:tr w14:paraId="6C138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E02A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9CA4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BD060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632D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51E4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868DF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57940354@qq.com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7C9E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5B61B62">
            <w:pPr>
              <w:rPr>
                <w:sz w:val="21"/>
                <w:szCs w:val="21"/>
              </w:rPr>
            </w:pPr>
          </w:p>
        </w:tc>
      </w:tr>
      <w:tr w14:paraId="128B3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D201C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146F96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14:paraId="6D533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297C6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16.0</w:t>
            </w:r>
          </w:p>
        </w:tc>
      </w:tr>
      <w:tr w14:paraId="55056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011F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822D1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593C2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473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909F0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C27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0E92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A3F9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B6527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477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C9722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77E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0899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138E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3DFC2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EF55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5091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674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5F55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AA1E9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2018、GB/T 24001-2016/ISO14001:2015、GB/T19001-2016/ISO9001:2015、GB/T45001-2020 / ISO45001：2018</w:t>
            </w:r>
          </w:p>
        </w:tc>
      </w:tr>
      <w:tr w14:paraId="4C613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106D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963A0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624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82B0F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074E00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6159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E6B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0F55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AD77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EnMS:石灰石的加工所涉及的能源管理活动</w:t>
            </w:r>
          </w:p>
          <w:p w14:paraId="07F6AA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E:石灰石的加工所涉及场所的相关环境管理活动</w:t>
            </w:r>
          </w:p>
          <w:p w14:paraId="67E0AB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Q:石灰石的加工</w:t>
            </w:r>
          </w:p>
          <w:p w14:paraId="30462E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O:石灰石的加工所涉及场所的相关职业健康安全管理活动</w:t>
            </w:r>
          </w:p>
          <w:p w14:paraId="1B455B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C558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64EA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7387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EnMS:2.4,E:16.01.02,Q:16.01.02,O:16.01.02</w:t>
            </w:r>
          </w:p>
        </w:tc>
        <w:tc>
          <w:tcPr>
            <w:tcW w:w="1275" w:type="dxa"/>
            <w:gridSpan w:val="3"/>
            <w:vAlign w:val="center"/>
          </w:tcPr>
          <w:p w14:paraId="30BAF86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615F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C88F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7117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D8C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284C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B3A8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A1D7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C32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647D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09D4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65A91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F5B1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E2FC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CBFFC3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7CF215">
            <w:pPr>
              <w:jc w:val="center"/>
              <w:rPr>
                <w:sz w:val="21"/>
                <w:szCs w:val="21"/>
              </w:rPr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61BD685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91D6E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2024-N1QMS-5072033</w:t>
            </w:r>
          </w:p>
        </w:tc>
        <w:tc>
          <w:tcPr>
            <w:tcW w:w="3684" w:type="dxa"/>
            <w:gridSpan w:val="9"/>
            <w:vAlign w:val="center"/>
          </w:tcPr>
          <w:p w14:paraId="1EB73D3F">
            <w:pPr>
              <w:jc w:val="center"/>
              <w:rPr>
                <w:sz w:val="21"/>
                <w:szCs w:val="21"/>
              </w:rPr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6A3EB0F3">
            <w:pPr>
              <w:jc w:val="center"/>
              <w:rPr>
                <w:sz w:val="21"/>
                <w:szCs w:val="21"/>
              </w:rPr>
            </w:pPr>
            <w:r>
              <w:t>13863734938</w:t>
            </w:r>
          </w:p>
        </w:tc>
      </w:tr>
      <w:tr w14:paraId="0191E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9DD4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D6D42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D5CD31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752F7C1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76E1328">
            <w:pPr>
              <w:jc w:val="both"/>
            </w:pPr>
            <w:r>
              <w:t>2024-N1EnMS-3072033</w:t>
            </w:r>
          </w:p>
        </w:tc>
        <w:tc>
          <w:tcPr>
            <w:tcW w:w="3684" w:type="dxa"/>
            <w:gridSpan w:val="9"/>
            <w:vAlign w:val="center"/>
          </w:tcPr>
          <w:p w14:paraId="35C009DC">
            <w:pPr>
              <w:jc w:val="center"/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54FA6637">
            <w:pPr>
              <w:jc w:val="center"/>
            </w:pPr>
            <w:r>
              <w:t>13863734938</w:t>
            </w:r>
          </w:p>
        </w:tc>
      </w:tr>
      <w:tr w14:paraId="5A105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5E95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533A4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E0761D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53EB40A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59C066">
            <w:pPr>
              <w:jc w:val="both"/>
            </w:pPr>
            <w:r>
              <w:t>2024-N1EMS-4072033</w:t>
            </w:r>
          </w:p>
        </w:tc>
        <w:tc>
          <w:tcPr>
            <w:tcW w:w="3684" w:type="dxa"/>
            <w:gridSpan w:val="9"/>
            <w:vAlign w:val="center"/>
          </w:tcPr>
          <w:p w14:paraId="652579E7"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1A74A07C">
            <w:pPr>
              <w:jc w:val="center"/>
            </w:pPr>
            <w:r>
              <w:t>13863734938</w:t>
            </w:r>
          </w:p>
        </w:tc>
      </w:tr>
      <w:tr w14:paraId="6E050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0C1E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CE88D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8EDD51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06F6C78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5E650B">
            <w:pPr>
              <w:jc w:val="both"/>
            </w:pPr>
            <w:r>
              <w:t>2024-N1OHSMS-4072033</w:t>
            </w:r>
          </w:p>
        </w:tc>
        <w:tc>
          <w:tcPr>
            <w:tcW w:w="3684" w:type="dxa"/>
            <w:gridSpan w:val="9"/>
            <w:vAlign w:val="center"/>
          </w:tcPr>
          <w:p w14:paraId="4FB6C5BB"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673431A8">
            <w:pPr>
              <w:jc w:val="center"/>
            </w:pPr>
            <w:r>
              <w:t>13863734938</w:t>
            </w:r>
          </w:p>
        </w:tc>
      </w:tr>
      <w:tr w14:paraId="5CA0E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D043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8B140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7A625F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0982C8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4BCD56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7A7C59E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672B12F">
            <w:pPr>
              <w:jc w:val="center"/>
            </w:pPr>
            <w:r>
              <w:t>18086002660</w:t>
            </w:r>
          </w:p>
        </w:tc>
      </w:tr>
      <w:tr w14:paraId="1B166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F70D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13FF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C232AE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6E965D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9B83EE"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14:paraId="2708ACB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CA94285">
            <w:pPr>
              <w:jc w:val="center"/>
            </w:pPr>
            <w:r>
              <w:t>18086002660</w:t>
            </w:r>
          </w:p>
        </w:tc>
      </w:tr>
      <w:tr w14:paraId="3ED4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8B2A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53827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7B7990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9291A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488527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2782DFF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B25519">
            <w:pPr>
              <w:jc w:val="center"/>
            </w:pPr>
            <w:r>
              <w:t>18086002660</w:t>
            </w:r>
          </w:p>
        </w:tc>
      </w:tr>
      <w:tr w14:paraId="2109B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FF61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77CC1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99D4293">
            <w:pPr>
              <w:widowControl/>
              <w:jc w:val="left"/>
              <w:rPr>
                <w:sz w:val="21"/>
                <w:szCs w:val="21"/>
              </w:rPr>
            </w:pPr>
          </w:p>
          <w:p w14:paraId="063FA75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2E2B9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04A714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F0F496">
            <w:pPr>
              <w:rPr>
                <w:sz w:val="21"/>
                <w:szCs w:val="21"/>
              </w:rPr>
            </w:pPr>
          </w:p>
          <w:p w14:paraId="468C1FD7">
            <w:pPr>
              <w:rPr>
                <w:sz w:val="21"/>
                <w:szCs w:val="21"/>
              </w:rPr>
            </w:pPr>
          </w:p>
          <w:p w14:paraId="470862F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30665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A06A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05D9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3664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D360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EB10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AE5EA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112D0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09DE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BFA7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5B22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66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06446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ED90A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8AA1D3">
      <w:pPr>
        <w:pStyle w:val="2"/>
      </w:pPr>
    </w:p>
    <w:p w14:paraId="521B4638">
      <w:pPr>
        <w:pStyle w:val="2"/>
      </w:pPr>
    </w:p>
    <w:p w14:paraId="772EB2C1">
      <w:pPr>
        <w:pStyle w:val="2"/>
      </w:pPr>
    </w:p>
    <w:p w14:paraId="07304456">
      <w:pPr>
        <w:pStyle w:val="2"/>
      </w:pPr>
    </w:p>
    <w:p w14:paraId="70B8E29F">
      <w:pPr>
        <w:pStyle w:val="2"/>
      </w:pPr>
    </w:p>
    <w:p w14:paraId="7F30142A">
      <w:pPr>
        <w:pStyle w:val="2"/>
      </w:pPr>
    </w:p>
    <w:p w14:paraId="50519739">
      <w:pPr>
        <w:pStyle w:val="2"/>
      </w:pPr>
    </w:p>
    <w:p w14:paraId="0A111808">
      <w:pPr>
        <w:pStyle w:val="2"/>
      </w:pPr>
    </w:p>
    <w:p w14:paraId="47109EE8">
      <w:pPr>
        <w:pStyle w:val="2"/>
      </w:pPr>
    </w:p>
    <w:p w14:paraId="6EA376F4">
      <w:pPr>
        <w:pStyle w:val="2"/>
      </w:pPr>
    </w:p>
    <w:p w14:paraId="438C02B5">
      <w:pPr>
        <w:pStyle w:val="2"/>
      </w:pPr>
    </w:p>
    <w:p w14:paraId="5EAEFA9C">
      <w:pPr>
        <w:pStyle w:val="2"/>
      </w:pPr>
    </w:p>
    <w:p w14:paraId="027E4787">
      <w:pPr>
        <w:pStyle w:val="2"/>
      </w:pPr>
    </w:p>
    <w:p w14:paraId="3D63BCC7">
      <w:pPr>
        <w:pStyle w:val="2"/>
      </w:pPr>
    </w:p>
    <w:p w14:paraId="2034A293">
      <w:pPr>
        <w:pStyle w:val="2"/>
      </w:pPr>
    </w:p>
    <w:p w14:paraId="62369EB7">
      <w:pPr>
        <w:pStyle w:val="2"/>
      </w:pPr>
    </w:p>
    <w:p w14:paraId="5828C17E">
      <w:pPr>
        <w:pStyle w:val="2"/>
      </w:pPr>
    </w:p>
    <w:p w14:paraId="2917C4CC">
      <w:pPr>
        <w:pStyle w:val="2"/>
      </w:pPr>
    </w:p>
    <w:p w14:paraId="649972F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F1AB1A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3B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1AF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56694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FFBE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BC9D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CC4A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E1F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BA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68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7DC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DB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6A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AA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23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DE0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70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7E8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B5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11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148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3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7DA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C7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66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CD0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12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65F9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A0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F0E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6EE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77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80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12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3C8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BEC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A1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3F6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71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DA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B6B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EE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5A9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E5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8B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398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DD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65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B0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50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CACD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10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09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16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B0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392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3E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0F3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49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39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EBD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9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FB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04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D4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1297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BD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BA5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C6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578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B1E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9B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94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07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F5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BA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C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339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04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44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0AB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38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812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8A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2E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F5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E9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297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2DC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6B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A8D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E56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3B59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8704B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6E1D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DBF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E43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E510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5E8D4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E7D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B52B0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BB8D3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7C55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9BCE8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CF4F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3E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262E45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791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922E9C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ECDE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A96DED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1308</Words>
  <Characters>1758</Characters>
  <Lines>9</Lines>
  <Paragraphs>2</Paragraphs>
  <TotalTime>0</TotalTime>
  <ScaleCrop>false</ScaleCrop>
  <LinksUpToDate>false</LinksUpToDate>
  <CharactersWithSpaces>1807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2025-09-17T03:04:10Z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