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台州市宏科新能源科技有限公司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浙江省台州市路桥区金清镇黄琅分水盐场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浙江省台州市路桥区金清镇黄琅分水盐场3号地块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丁正华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15875591219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dingzhenghua@tzshk.com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08:00至2025年11月12日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Q:摩托车、两轮电动车配件（车架及零件，轮毂）的制造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505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79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