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21421-2025-QEO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666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郑州芯力波通信息技术有限公司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99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郑州芯力波通信息技术有限公司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18.05.02,19.03.00,19.14.00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岳艳玲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2024-N1EMS-1319559</w:t>
            </w:r>
          </w:p>
        </w:tc>
        <w:tc>
          <w:tcPr>
            <w:tcW w:w="3145" w:type="dxa"/>
            <w:vAlign w:val="center"/>
          </w:tcPr>
          <w:p w14:paraId="0773CEA1">
            <w:pPr>
              <w:spacing w:line="360" w:lineRule="exact"/>
              <w:jc w:val="center"/>
            </w:pPr>
            <w:r>
              <w:t>18.05.02,19.03.00,19.14.00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岳艳玲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2024-N1OHSMS-1319559</w:t>
            </w:r>
          </w:p>
        </w:tc>
        <w:tc>
          <w:tcPr>
            <w:tcW w:w="3145" w:type="dxa"/>
            <w:vAlign w:val="center"/>
          </w:tcPr>
          <w:p w14:paraId="7F43F701">
            <w:pPr>
              <w:spacing w:line="360" w:lineRule="exact"/>
              <w:jc w:val="center"/>
            </w:pPr>
            <w:r>
              <w:t>18.05.02,19.03.00,19.14.00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2025年09月24日下午至2025年09月26日下午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E:矿用人员管理设备、矿用车辆管理设备、矿用无线通信设备和工业视频监控设备的研发、生产所涉及场所的相关环境管理活动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Q:矿用人员管理设备、矿用车辆管理设备、矿用无线通信设备和工业视频监控设备的研发、生产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O:矿用人员管理设备、矿用车辆管理设备、矿用无线通信设备和工业视频监控设备的研发、生产所涉及场所的相关职业健康安全管理活动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郑州航空港区新港七路与梅河东路交叉口郑州恒丰科创中心1#厂房4层F01、F11、F13、F16</w:t>
      </w:r>
    </w:p>
    <w:p w14:paraId="5FB2C4BD">
      <w:pPr>
        <w:spacing w:line="360" w:lineRule="auto"/>
        <w:ind w:firstLine="420" w:firstLineChars="200"/>
      </w:pPr>
      <w:r>
        <w:rPr>
          <w:rFonts w:hint="eastAsia"/>
        </w:rPr>
        <w:t>办公地址：</w:t>
      </w:r>
      <w:r>
        <w:rPr>
          <w:rFonts w:hint="eastAsia"/>
        </w:rPr>
        <w:t>郑州航空港区新港七路与梅河东路交叉口郑州恒丰科创中心1#厂房4层F01、F11、F13、F16</w:t>
      </w:r>
    </w:p>
    <w:p w14:paraId="3E2A92FF">
      <w:pPr>
        <w:spacing w:line="360" w:lineRule="auto"/>
        <w:ind w:firstLine="420" w:firstLineChars="200"/>
      </w:pPr>
      <w:r>
        <w:rPr>
          <w:rFonts w:hint="eastAsia"/>
        </w:rPr>
        <w:t>经营地址：</w:t>
      </w:r>
      <w:bookmarkStart w:id="14" w:name="生产地址"/>
      <w:bookmarkEnd w:id="14"/>
      <w:r>
        <w:rPr>
          <w:rFonts w:hint="eastAsia"/>
        </w:rPr>
        <w:t>郑州航空港区新港七路与梅河东路交叉口郑州恒丰科创中心1#厂房4层F01、F11、F13、F16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2025年09月23日 08:30至2025年09月23日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郑州芯力波通信息技术有限公司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253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