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北京泰和悦龙纸业有限公司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20719-2025-QEO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2024-N1EMS-1456075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2024-N1QMS-1456075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2025年05月25日 13:00至2025年05月26日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43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