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11590-2025-E</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628417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大连久明重工机械有限公司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石敏</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石敏</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811538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大连久明重工机械有限公司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石敏</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2024-N1EMS-1214795</w:t>
            </w:r>
          </w:p>
        </w:tc>
        <w:tc>
          <w:tcPr>
            <w:tcW w:w="3145" w:type="dxa"/>
            <w:vAlign w:val="center"/>
          </w:tcPr>
          <w:p w14:paraId="1EF07270">
            <w:pPr>
              <w:spacing w:line="360" w:lineRule="exact"/>
              <w:jc w:val="center"/>
              <w:rPr>
                <w:szCs w:val="21"/>
              </w:rPr>
            </w:pPr>
            <w:r>
              <w:t>17.06.01,17.10.02,18.01.05,18.02.06</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p>
        </w:tc>
        <w:tc>
          <w:tcPr>
            <w:tcW w:w="1051" w:type="dxa"/>
            <w:vAlign w:val="center"/>
          </w:tcPr>
          <w:p w14:paraId="5070D76D">
            <w:pPr>
              <w:spacing w:line="360" w:lineRule="exact"/>
              <w:jc w:val="center"/>
            </w:pPr>
          </w:p>
        </w:tc>
        <w:tc>
          <w:tcPr>
            <w:tcW w:w="1466" w:type="dxa"/>
            <w:vAlign w:val="center"/>
          </w:tcPr>
          <w:p w14:paraId="308AEA0C">
            <w:pPr>
              <w:spacing w:line="360" w:lineRule="exact"/>
              <w:jc w:val="center"/>
            </w:pPr>
          </w:p>
        </w:tc>
        <w:tc>
          <w:tcPr>
            <w:tcW w:w="2268" w:type="dxa"/>
            <w:vAlign w:val="center"/>
          </w:tcPr>
          <w:p w14:paraId="3A7643E9">
            <w:pPr>
              <w:spacing w:line="360" w:lineRule="exact"/>
              <w:jc w:val="center"/>
            </w:pP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 14001:2015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2025年12月28日下午至2025年12月29日下午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E:金属结构体件制造；机械设备金属焊接件、减速机箱体和轴承座箱体制造；机械零件的加工所涉及场所的相关环境管理活动</w:t>
      </w:r>
    </w:p>
    <w:p>
      <w:pPr>
        <w:pStyle w:val="Default"/>
        <w:spacing w:line="360" w:lineRule="auto"/>
        <w:ind w:firstLine="424" w:firstLineChars="202"/>
        <w:jc w:val="both"/>
        <w:rPr>
          <w:rFonts w:hint="eastAsia"/>
          <w:color w:val="auto"/>
          <w:kern w:val="2"/>
          <w:sz w:val="21"/>
          <w:szCs w:val="21"/>
        </w:rPr>
      </w:pP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辽宁省大连市旅顺口区北三涧堡街道后泥河村</w:t>
      </w:r>
    </w:p>
    <w:p w14:paraId="5FB2C4BD">
      <w:pPr>
        <w:spacing w:line="360" w:lineRule="auto"/>
        <w:ind w:firstLine="420" w:firstLineChars="200"/>
      </w:pPr>
      <w:r>
        <w:rPr>
          <w:rFonts w:hint="eastAsia"/>
        </w:rPr>
        <w:t>办公地址：</w:t>
      </w:r>
      <w:r>
        <w:rPr>
          <w:rFonts w:hint="eastAsia"/>
        </w:rPr>
        <w:t>辽宁省大连市旅顺口区北三涧堡街道创业街11-12</w:t>
      </w:r>
    </w:p>
    <w:p w14:paraId="3E2A92FF">
      <w:pPr>
        <w:spacing w:line="360" w:lineRule="auto"/>
        <w:ind w:firstLine="420" w:firstLineChars="200"/>
      </w:pPr>
      <w:r>
        <w:rPr>
          <w:rFonts w:hint="eastAsia"/>
        </w:rPr>
        <w:t>经营地址：</w:t>
      </w:r>
      <w:bookmarkStart w:id="14" w:name="生产地址"/>
      <w:bookmarkEnd w:id="14"/>
      <w:r>
        <w:rPr>
          <w:rFonts w:hint="eastAsia"/>
        </w:rPr>
        <w:t>辽宁省大连市旅顺口区北三涧堡街道创业街11-12</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2025年12月27日 13:00至2025年12月27日 17:00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大连久明重工机械有限公司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石敏</w:t>
      </w:r>
      <w:r>
        <w:rPr>
          <w:rFonts w:hint="eastAsia"/>
          <w:b/>
          <w:color w:val="auto"/>
          <w:kern w:val="2"/>
          <w:sz w:val="21"/>
          <w:lang w:val="en-GB"/>
        </w:rPr>
        <w:t xml:space="preserve">  </w:t>
      </w:r>
      <w:r>
        <w:rPr>
          <w:rFonts w:hint="eastAsia"/>
          <w:b/>
          <w:color w:val="auto"/>
          <w:kern w:val="2"/>
          <w:sz w:val="21"/>
          <w:lang w:val="en-GB"/>
        </w:rPr>
        <w:t>石敏</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269435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