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20925-2025-QE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757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吉林省三合众联科技有限公司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642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吉林省三合众联科技有限公司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2024-N1EMS-1305317</w:t>
            </w:r>
          </w:p>
        </w:tc>
        <w:tc>
          <w:tcPr>
            <w:tcW w:w="3145" w:type="dxa"/>
            <w:vAlign w:val="center"/>
          </w:tcPr>
          <w:p w14:paraId="1EF07270">
            <w:pPr>
              <w:spacing w:line="360" w:lineRule="exact"/>
              <w:jc w:val="center"/>
              <w:rPr>
                <w:szCs w:val="21"/>
              </w:rPr>
            </w:pPr>
            <w:r>
              <w:t>17.11.03,18.02.06,19.05.01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2024-N1QMS-1305317</w:t>
            </w:r>
          </w:p>
        </w:tc>
        <w:tc>
          <w:tcPr>
            <w:tcW w:w="3145" w:type="dxa"/>
            <w:vAlign w:val="center"/>
          </w:tcPr>
          <w:p w14:paraId="0773CEA1">
            <w:pPr>
              <w:spacing w:line="360" w:lineRule="exact"/>
              <w:jc w:val="center"/>
            </w:pPr>
            <w:r>
              <w:t>17.11.03,18.02.06,19.05.01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E:非标自动化设备（汽车生产线设备、气密测试设备、密封测试夹具）的开发及组装所涉及场所的相关环境管理活动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Q:非标自动化设备（汽车生产线设备、气密测试设备、密封测试夹具）的开发及组装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长春市经济开发区扬州街1999号园区内5号厂房</w:t>
      </w:r>
    </w:p>
    <w:p w14:paraId="5FB2C4BD">
      <w:pPr>
        <w:spacing w:line="360" w:lineRule="auto"/>
        <w:ind w:firstLine="420" w:firstLineChars="200"/>
      </w:pPr>
      <w:r>
        <w:rPr>
          <w:rFonts w:hint="eastAsia"/>
        </w:rPr>
        <w:t>办公地址：</w:t>
      </w:r>
      <w:r>
        <w:rPr>
          <w:rFonts w:hint="eastAsia"/>
        </w:rPr>
        <w:t>长春市经济开发区扬州街1999号园区内5号厂房</w:t>
      </w:r>
    </w:p>
    <w:p w14:paraId="3E2A92FF">
      <w:pPr>
        <w:spacing w:line="360" w:lineRule="auto"/>
        <w:ind w:firstLine="420" w:firstLineChars="200"/>
      </w:pPr>
      <w:r>
        <w:rPr>
          <w:rFonts w:hint="eastAsia"/>
        </w:rPr>
        <w:t>经营地址：</w:t>
      </w:r>
      <w:bookmarkStart w:id="14" w:name="生产地址"/>
      <w:bookmarkEnd w:id="14"/>
      <w:r>
        <w:rPr>
          <w:rFonts w:hint="eastAsia"/>
        </w:rPr>
        <w:t>长春市经济开发区扬州街1999号园区内5号厂房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08:30至2025年07月03日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吉林省三合众联科技有限公司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146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