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28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浙江京腾智能装备有限公司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31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浙江京腾智能装备有限公司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2023-N1EMS-1323427</w:t>
            </w:r>
          </w:p>
        </w:tc>
        <w:tc>
          <w:tcPr>
            <w:tcW w:w="3145" w:type="dxa"/>
            <w:vAlign w:val="center"/>
          </w:tcPr>
          <w:p w14:paraId="1EF07270">
            <w:pPr>
              <w:spacing w:line="360" w:lineRule="exact"/>
              <w:jc w:val="center"/>
              <w:rPr>
                <w:szCs w:val="21"/>
              </w:rPr>
            </w:pPr>
            <w:r>
              <w:t>18.05.07,19.14.00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2023-N1OHSMS-1323427</w:t>
            </w:r>
          </w:p>
        </w:tc>
        <w:tc>
          <w:tcPr>
            <w:tcW w:w="3145" w:type="dxa"/>
            <w:vAlign w:val="center"/>
          </w:tcPr>
          <w:p w14:paraId="0773CEA1">
            <w:pPr>
              <w:spacing w:line="360" w:lineRule="exact"/>
              <w:jc w:val="center"/>
            </w:pPr>
            <w:r>
              <w:t>18.05.07,19.14.00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2024-N1EMS-1340209</w:t>
            </w:r>
          </w:p>
        </w:tc>
        <w:tc>
          <w:tcPr>
            <w:tcW w:w="3145" w:type="dxa"/>
            <w:vAlign w:val="center"/>
          </w:tcPr>
          <w:p w14:paraId="7F43F701">
            <w:pPr>
              <w:spacing w:line="360" w:lineRule="exact"/>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18.05.07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E:自动化立体仓库工业机器人、工业警示灯（具有交互功能）的设计和生产（许可要求产品除外）所涉及场所的相关环境管理活动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O:自动化立体仓库工业机器人、工业警示灯（具有交互功能）的设计和生产（许可要求产品除外）所涉及场所的相关职业健康安全管理活动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浙江省杭州市余杭区余杭街道华一路1-1号1幢2层207室</w:t>
      </w:r>
    </w:p>
    <w:p w14:paraId="5FB2C4BD">
      <w:pPr>
        <w:spacing w:line="360" w:lineRule="auto"/>
        <w:ind w:firstLine="420" w:firstLineChars="200"/>
      </w:pPr>
      <w:r>
        <w:rPr>
          <w:rFonts w:hint="eastAsia"/>
        </w:rPr>
        <w:t>办公地址：</w:t>
      </w:r>
      <w:r>
        <w:rPr>
          <w:rFonts w:hint="eastAsia"/>
        </w:rPr>
        <w:t>浙江省杭州市余杭区径山镇长乐开发区顺南路1号1幢2层A区、3层A区</w:t>
      </w:r>
    </w:p>
    <w:p w14:paraId="3E2A92FF">
      <w:pPr>
        <w:spacing w:line="360" w:lineRule="auto"/>
        <w:ind w:firstLine="420" w:firstLineChars="200"/>
      </w:pPr>
      <w:r>
        <w:rPr>
          <w:rFonts w:hint="eastAsia"/>
        </w:rPr>
        <w:t>经营地址：</w:t>
      </w:r>
      <w:bookmarkStart w:id="14" w:name="生产地址"/>
      <w:bookmarkEnd w:id="14"/>
      <w:r>
        <w:rPr>
          <w:rFonts w:hint="eastAsia"/>
        </w:rPr>
        <w:t>浙江省杭州市余杭区径山镇长乐开发区顺南路1号1幢2层A区、3层A区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08:30至2025年10月31日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浙江京腾智能装备有限公司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721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