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20814-2025-QEO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046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四川宜云智能网联汽车科技有限公司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马成双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马成双、巫传莲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4129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四川宜云智能网联汽车科技有限公司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马成双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2023-N1QMS-1294938</w:t>
            </w:r>
          </w:p>
        </w:tc>
        <w:tc>
          <w:tcPr>
            <w:tcW w:w="3145" w:type="dxa"/>
            <w:vAlign w:val="center"/>
          </w:tcPr>
          <w:p w14:paraId="1EF07270">
            <w:pPr>
              <w:spacing w:line="360" w:lineRule="exact"/>
              <w:jc w:val="center"/>
              <w:rPr>
                <w:szCs w:val="21"/>
              </w:rPr>
            </w:pPr>
            <w:r>
              <w:t>22.01.00,33.02.01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马成双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2023-N1EMS-1294938</w:t>
            </w:r>
          </w:p>
        </w:tc>
        <w:tc>
          <w:tcPr>
            <w:tcW w:w="3145" w:type="dxa"/>
            <w:vAlign w:val="center"/>
          </w:tcPr>
          <w:p w14:paraId="0773CEA1">
            <w:pPr>
              <w:spacing w:line="360" w:lineRule="exact"/>
              <w:jc w:val="center"/>
            </w:pPr>
            <w:r>
              <w:t>22.01.00,33.02.01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马成双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2023-N1OHSMS-1294938</w:t>
            </w:r>
          </w:p>
        </w:tc>
        <w:tc>
          <w:tcPr>
            <w:tcW w:w="3145" w:type="dxa"/>
            <w:vAlign w:val="center"/>
          </w:tcPr>
          <w:p w14:paraId="7F43F701">
            <w:pPr>
              <w:spacing w:line="360" w:lineRule="exact"/>
              <w:jc w:val="center"/>
            </w:pPr>
            <w:r>
              <w:t>22.01.00,33.02.01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2025-N1QMS-1351180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2025-N1EMS-1351180</w:t>
            </w:r>
          </w:p>
        </w:tc>
        <w:tc>
          <w:tcPr>
            <w:tcW w:w="3145" w:type="dxa"/>
            <w:vAlign w:val="center"/>
          </w:tcPr>
          <w:p>
            <w:pPr>
              <w:jc w:val="center"/>
            </w:pPr>
            <w:r>
              <w:t>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r>
              <w:t>33.02.01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2025年06月23日上午至2025年06月26日上午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E:智能网联汽车软件及硬件系统开发所涉及场所的相关环境管理活动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Q:智能网联汽车软件及硬件系统开发</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O:智能网联汽车软件及硬件系统开发所涉及场所的相关职业健康安全管理活动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四川省宜宾市叙州区南部新区（北区）BQ04-10地块南丝绸路12号新经济科创产业基地4层1#8#9#10#</w:t>
      </w:r>
    </w:p>
    <w:p w14:paraId="5FB2C4BD">
      <w:pPr>
        <w:spacing w:line="360" w:lineRule="auto"/>
        <w:ind w:firstLine="420" w:firstLineChars="200"/>
      </w:pPr>
      <w:r>
        <w:rPr>
          <w:rFonts w:hint="eastAsia"/>
        </w:rPr>
        <w:t>办公地址：</w:t>
      </w:r>
      <w:r>
        <w:rPr>
          <w:rFonts w:hint="eastAsia"/>
        </w:rPr>
        <w:t>四川省宜宾市叙州区南部新区（北区）BQ04-10地块南丝绸路12号新经济科创产业基地4层1#8#9#10#</w:t>
      </w:r>
    </w:p>
    <w:p w14:paraId="3E2A92FF">
      <w:pPr>
        <w:spacing w:line="360" w:lineRule="auto"/>
        <w:ind w:firstLine="420" w:firstLineChars="200"/>
      </w:pPr>
      <w:r>
        <w:rPr>
          <w:rFonts w:hint="eastAsia"/>
        </w:rPr>
        <w:t>经营地址：</w:t>
      </w:r>
      <w:bookmarkStart w:id="14" w:name="生产地址"/>
      <w:bookmarkEnd w:id="14"/>
      <w:r>
        <w:rPr>
          <w:rFonts w:hint="eastAsia"/>
        </w:rPr>
        <w:t>四川省宜宾市叙州区南部新区（北区）BQ04-10地块南丝绸路12号新经济科创产业基地4层1#8#9#10#</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2025年06月20日 08:30至2025年06月20日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四川宜云智能网联汽车科技有限公司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马成双、巫传莲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0797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