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江苏善庆科技有限公司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10876-2025-EnMS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宜兴市官林镇工业园C区兴都路3号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江苏省宜兴市官林镇工业园C区兴都路与幸福西路交叉口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13701530321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13701530321@163.com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2025年07月19日 08:30至2025年07月19日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EnMS:电力电缆用塑料导管、塑料制品（绝缘板）的生产所涉及的能源管理活动</w:t>
            </w:r>
          </w:p>
          <w:p w14:paraId="44391F7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15803577102</w:t>
            </w:r>
          </w:p>
        </w:tc>
      </w:tr>
      <w:tr w14:paraId="3DC2D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EBA558C">
            <w:pPr>
              <w:jc w:val="center"/>
            </w:pPr>
          </w:p>
        </w:tc>
        <w:tc>
          <w:tcPr>
            <w:tcW w:w="885" w:type="dxa"/>
            <w:vAlign w:val="center"/>
          </w:tcPr>
          <w:p w14:paraId="7F3A5F1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CB237B5"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 w14:paraId="1587A0A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87EEBC7">
            <w:pPr>
              <w:jc w:val="both"/>
            </w:pPr>
            <w:r>
              <w:t>2024-N0EnMS-1340209</w:t>
            </w:r>
          </w:p>
        </w:tc>
        <w:tc>
          <w:tcPr>
            <w:tcW w:w="3684" w:type="dxa"/>
            <w:gridSpan w:val="9"/>
            <w:vAlign w:val="center"/>
          </w:tcPr>
          <w:p w14:paraId="0BFDE55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1FA585A">
            <w:pPr>
              <w:jc w:val="center"/>
            </w:pPr>
            <w:r>
              <w:t>13940576596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时俊琴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A8155CA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1159</Words>
  <Characters>1333</Characters>
  <Lines>11</Lines>
  <Paragraphs>3</Paragraphs>
  <TotalTime>0</TotalTime>
  <ScaleCrop>false</ScaleCrop>
  <LinksUpToDate>false</LinksUpToDate>
  <CharactersWithSpaces>1375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2025-07-11T07:41:24Z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