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大连虹利商贸有限公司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11579-2025-QO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丛虹利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  <w:t>13889418537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08:00至2025年12月29日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Q:资质范围内散装食品和预包装食品（粮油、调味品、酒、饮品、乳制品、肉制品、豆制品、糕点、方便食品、干果、糖果）的销售；食用农产品（蔬菜、水果、鲜活水产品、肉类、禽蛋）的销售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散装食品和预包装食品（粮油、调味品、酒、饮品、乳制品、肉制品、豆制品、糕点、方便食品、干果、糖果）的销售；食用农产品（蔬菜、水果、鲜活水产品、肉类、禽蛋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Q:29.07.01,29.07.02,29.07.03,29.07.04,29.07.06,29.07.07,29.07.08,O:29.07.01,29.07.02,29.07.03,29.07.04,29.07.06,29.07.07,29.07.08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5088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90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