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北京交运科技有限公司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20869-2025-Q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2024-N1QMS-1456075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09:00至2025年07月16日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3076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