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11133-2025-Q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561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石家庄通宇微波技术有限公司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496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石家庄通宇微波技术有限公司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2024-N1QMS-1304083</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陈越</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2025-N0QMS-1328688</w:t>
            </w:r>
          </w:p>
        </w:tc>
        <w:tc>
          <w:tcPr>
            <w:tcW w:w="3145" w:type="dxa"/>
            <w:vAlign w:val="center"/>
          </w:tcPr>
          <w:p w14:paraId="0773CEA1">
            <w:pPr>
              <w:spacing w:line="360" w:lineRule="exact"/>
              <w:jc w:val="center"/>
            </w:pPr>
            <w:r>
              <w:t>19.01.01,19.03.00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Q:微波元件组件、微波子系统的研发、生产（需资质许可产品除外）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石家庄新华区新苑路6号1-3-102</w:t>
      </w:r>
    </w:p>
    <w:p w14:paraId="5FB2C4BD">
      <w:pPr>
        <w:spacing w:line="360" w:lineRule="auto"/>
        <w:ind w:firstLine="420" w:firstLineChars="200"/>
      </w:pPr>
      <w:r>
        <w:rPr>
          <w:rFonts w:hint="eastAsia"/>
        </w:rPr>
        <w:t>办公地址：</w:t>
      </w:r>
      <w:r>
        <w:rPr>
          <w:rFonts w:hint="eastAsia"/>
        </w:rPr>
        <w:t>石家庄市新华区天翼路慢城花园南区6号楼2单元201</w:t>
      </w:r>
    </w:p>
    <w:p w14:paraId="3E2A92FF">
      <w:pPr>
        <w:spacing w:line="360" w:lineRule="auto"/>
        <w:ind w:firstLine="420" w:firstLineChars="200"/>
      </w:pPr>
      <w:r>
        <w:rPr>
          <w:rFonts w:hint="eastAsia"/>
        </w:rPr>
        <w:t>经营地址：</w:t>
      </w:r>
      <w:bookmarkStart w:id="14" w:name="生产地址"/>
      <w:bookmarkEnd w:id="14"/>
      <w:r>
        <w:rPr>
          <w:rFonts w:hint="eastAsia"/>
        </w:rPr>
        <w:t>石家庄市新华区天翼路慢城花园南区6号楼2单元201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08:30至2025年09月22日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石家庄通宇微波技术有限公司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571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