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北京华夏安科信息技术有限公司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91110105MA0189K388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北京华夏安科信息技术有限公司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Q:安全教育、技能提升、应急管理相关教育培训平台的技术服务及相关电子课程培训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北京华夏安科信息技术有限公司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Q:安全教育、技能提升、应急管理相关教育培训平台的技术服务及相关电子课程培训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230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