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南通市通州区四安有色金属材料有限公司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20860-2025-QO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南通市通州区四安镇蒋桥村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南通市通州区兴仁镇阚家庵村42组</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凌玉娟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18936215833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2025年06月28日 08:30至2025年06月29日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Q:电动机定子压装扣片和定转子端板的制造</w:t>
            </w:r>
          </w:p>
          <w:p>
            <w:pPr>
              <w:tabs>
                <w:tab w:val="left" w:pos="0"/>
              </w:tabs>
              <w:jc w:val="left"/>
              <w:rPr>
                <w:rFonts w:hint="eastAsia"/>
                <w:sz w:val="21"/>
                <w:szCs w:val="21"/>
              </w:rPr>
            </w:pPr>
            <w:r>
              <w:rPr>
                <w:rFonts w:hint="eastAsia"/>
                <w:sz w:val="21"/>
                <w:szCs w:val="21"/>
              </w:rPr>
              <w:t>O:电动机定子压装扣片和定转子端板的制造所涉及场所的相关职业健康安全管理活动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Q:17.09.00,17.10.02,O:17.09.00,17.10.02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李俐</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2024-N1QMS-3222792</w:t>
            </w:r>
          </w:p>
        </w:tc>
        <w:tc>
          <w:tcPr>
            <w:tcW w:w="3684" w:type="dxa"/>
            <w:gridSpan w:val="9"/>
            <w:vAlign w:val="center"/>
          </w:tcPr>
          <w:p w:rsidR="00E12FF5">
            <w:pPr>
              <w:jc w:val="center"/>
              <w:rPr>
                <w:sz w:val="21"/>
                <w:szCs w:val="21"/>
              </w:rPr>
            </w:pPr>
            <w:r>
              <w:t>17.09.00,17.10.02</w:t>
            </w:r>
          </w:p>
        </w:tc>
        <w:tc>
          <w:tcPr>
            <w:tcW w:w="1560" w:type="dxa"/>
            <w:gridSpan w:val="2"/>
            <w:vAlign w:val="center"/>
          </w:tcPr>
          <w:p w:rsidR="00E12FF5">
            <w:pPr>
              <w:jc w:val="center"/>
              <w:rPr>
                <w:sz w:val="21"/>
                <w:szCs w:val="21"/>
              </w:rPr>
            </w:pPr>
            <w:bookmarkStart w:id="11" w:name="_GoBack"/>
            <w:bookmarkEnd w:id="11"/>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李俐</w:t>
            </w:r>
          </w:p>
        </w:tc>
        <w:tc>
          <w:tcPr>
            <w:tcW w:w="850" w:type="dxa"/>
            <w:vAlign w:val="center"/>
          </w:tcPr>
          <w:p>
            <w:pPr>
              <w:jc w:val="center"/>
            </w:pPr>
            <w:r>
              <w:t>女</w:t>
            </w:r>
          </w:p>
        </w:tc>
        <w:tc>
          <w:tcPr>
            <w:tcW w:w="2699" w:type="dxa"/>
            <w:gridSpan w:val="4"/>
            <w:vAlign w:val="center"/>
          </w:tcPr>
          <w:p>
            <w:pPr>
              <w:jc w:val="both"/>
            </w:pPr>
            <w:r>
              <w:t>2024-N1OHSMS-3222792</w:t>
            </w:r>
          </w:p>
        </w:tc>
        <w:tc>
          <w:tcPr>
            <w:tcW w:w="3684" w:type="dxa"/>
            <w:gridSpan w:val="9"/>
            <w:vAlign w:val="center"/>
          </w:tcPr>
          <w:p>
            <w:pPr>
              <w:jc w:val="center"/>
            </w:pPr>
            <w:r>
              <w:t>17.09.00,17.10.02</w:t>
            </w:r>
          </w:p>
        </w:tc>
        <w:tc>
          <w:tcPr>
            <w:tcW w:w="1560" w:type="dxa"/>
            <w:gridSpan w:val="2"/>
            <w:vAlign w:val="center"/>
          </w:tcPr>
          <w:p>
            <w:pPr>
              <w:jc w:val="center"/>
            </w:pPr>
            <w:r>
              <w:t>13709207775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6332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07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