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22158-2025-QEO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50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林恩贝尔科技（大连）有限公司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常鹤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常鹤、孙博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11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林恩贝尔科技（大连）有限公司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常鹤</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2024-N1EMS-3228569</w:t>
            </w:r>
          </w:p>
        </w:tc>
        <w:tc>
          <w:tcPr>
            <w:tcW w:w="3145" w:type="dxa"/>
            <w:vAlign w:val="center"/>
          </w:tcPr>
          <w:p w:rsidR="00B416F3">
            <w:pPr>
              <w:spacing w:line="360" w:lineRule="exact"/>
              <w:jc w:val="center"/>
              <w:rPr>
                <w:szCs w:val="21"/>
              </w:rPr>
            </w:pPr>
            <w:r>
              <w:t>14.01.02,14.02.04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常鹤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2024-N1QMS-3228569</w:t>
            </w:r>
          </w:p>
        </w:tc>
        <w:tc>
          <w:tcPr>
            <w:tcW w:w="3145" w:type="dxa"/>
            <w:vAlign w:val="center"/>
          </w:tcPr>
          <w:p w:rsidR="00B416F3">
            <w:pPr>
              <w:spacing w:line="360" w:lineRule="exact"/>
              <w:jc w:val="center"/>
            </w:pPr>
            <w:r>
              <w:t>14.01.02,14.02.04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常鹤</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2024-N1OHSMS-3228569</w:t>
            </w:r>
          </w:p>
        </w:tc>
        <w:tc>
          <w:tcPr>
            <w:tcW w:w="3145" w:type="dxa"/>
            <w:vAlign w:val="center"/>
          </w:tcPr>
          <w:p w:rsidR="00B416F3">
            <w:pPr>
              <w:spacing w:line="360" w:lineRule="exact"/>
              <w:jc w:val="center"/>
            </w:pPr>
            <w:r>
              <w:t>14.01.02,14.02.04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14.01.02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2024-N1EMS-1340209</w:t>
            </w:r>
          </w:p>
        </w:tc>
        <w:tc>
          <w:tcPr>
            <w:tcW w:w="3145" w:type="dxa"/>
            <w:vAlign w:val="center"/>
          </w:tcPr>
          <w:p>
            <w:pPr>
              <w:jc w:val="center"/>
            </w:pPr>
            <w:r>
              <w:t>14.01.02,14.02.04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r>
              <w:t>14.01.02</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E:软性材料冲压制品（橡胶及海绵机电零部件）的制造所涉及场所的相关环境管理活动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Q:软性材料冲压制品（橡胶及海绵机电零部件）的制造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S:软性材料冲压制品（橡胶及海绵机电零部件）的制造所涉及场所的相关职业健康安全管理活动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辽宁省大连市中山区同兴街25号世界贸易大厦5层526号（仅限办公）</w:t>
      </w:r>
    </w:p>
    <w:p w:rsidR="00B416F3">
      <w:pPr>
        <w:spacing w:line="360" w:lineRule="auto"/>
        <w:ind w:firstLine="420" w:firstLineChars="200"/>
      </w:pPr>
      <w:r>
        <w:rPr>
          <w:rFonts w:hint="eastAsia"/>
        </w:rPr>
        <w:t>办公地址：</w:t>
      </w:r>
      <w:r>
        <w:rPr>
          <w:rFonts w:hint="eastAsia"/>
        </w:rPr>
        <w:t>辽宁省大连市经济技术开发区红星工业区14栋1号</w:t>
      </w:r>
    </w:p>
    <w:p w:rsidR="00B416F3">
      <w:pPr>
        <w:spacing w:line="360" w:lineRule="auto"/>
        <w:ind w:firstLine="420" w:firstLineChars="200"/>
      </w:pPr>
      <w:r>
        <w:rPr>
          <w:rFonts w:hint="eastAsia"/>
        </w:rPr>
        <w:t>经营地址：</w:t>
      </w:r>
      <w:bookmarkStart w:id="14" w:name="生产地址"/>
      <w:bookmarkEnd w:id="14"/>
      <w:r>
        <w:rPr>
          <w:rFonts w:hint="eastAsia"/>
        </w:rPr>
        <w:t>辽宁省大连市经济技术开发区红星工业区14栋1号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2026年01月15日 08:30至2026年01月15日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林恩贝尔科技（大连）有限公司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606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