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青岛康泰钢结构有限公司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13:30至2025年08月19日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772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