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10995-2025-Q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34675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青岛康泰钢结构有限公司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姜永彬</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姜永彬</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16599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青岛康泰钢结构有限公司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姜永彬</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2024-N1QMS-3238310</w:t>
            </w:r>
          </w:p>
        </w:tc>
        <w:tc>
          <w:tcPr>
            <w:tcW w:w="3145" w:type="dxa"/>
            <w:vAlign w:val="center"/>
          </w:tcPr>
          <w:p w14:paraId="1EF07270">
            <w:pPr>
              <w:spacing w:line="360" w:lineRule="exact"/>
              <w:jc w:val="center"/>
              <w:rPr>
                <w:szCs w:val="21"/>
              </w:rPr>
            </w:pPr>
            <w:r>
              <w:t>17.06.01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2025年08月18日下午至2025年08月19日下午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Q:风力发电塔架及金属结构加工</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山东省青岛市胶州市胶北街道办事处北关工业园</w:t>
      </w:r>
    </w:p>
    <w:p w14:paraId="5FB2C4BD">
      <w:pPr>
        <w:spacing w:line="360" w:lineRule="auto"/>
        <w:ind w:firstLine="420" w:firstLineChars="200"/>
      </w:pPr>
      <w:r>
        <w:rPr>
          <w:rFonts w:hint="eastAsia"/>
        </w:rPr>
        <w:t>办公地址：</w:t>
      </w:r>
      <w:r>
        <w:rPr>
          <w:rFonts w:hint="eastAsia"/>
        </w:rPr>
        <w:t>山东省青岛市胶州市马店工业园恒晟达路</w:t>
      </w:r>
    </w:p>
    <w:p w14:paraId="3E2A92FF">
      <w:pPr>
        <w:spacing w:line="360" w:lineRule="auto"/>
        <w:ind w:firstLine="420" w:firstLineChars="200"/>
      </w:pPr>
      <w:r>
        <w:rPr>
          <w:rFonts w:hint="eastAsia"/>
        </w:rPr>
        <w:t>经营地址：</w:t>
      </w:r>
      <w:bookmarkStart w:id="14" w:name="生产地址"/>
      <w:bookmarkEnd w:id="14"/>
      <w:r>
        <w:rPr>
          <w:rFonts w:hint="eastAsia"/>
        </w:rPr>
        <w:t>山东省青岛市胶州市马店工业园恒晟达路</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2025年08月15日 13:30至2025年08月15日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青岛康泰钢结构有限公司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姜永彬</w:t>
      </w:r>
      <w:r>
        <w:rPr>
          <w:rFonts w:hint="eastAsia"/>
          <w:b/>
          <w:color w:val="auto"/>
          <w:kern w:val="2"/>
          <w:sz w:val="21"/>
          <w:lang w:val="en-GB"/>
        </w:rPr>
        <w:t xml:space="preserve">  </w:t>
      </w:r>
      <w:r>
        <w:rPr>
          <w:rFonts w:hint="eastAsia"/>
          <w:b/>
          <w:color w:val="auto"/>
          <w:kern w:val="2"/>
          <w:sz w:val="21"/>
          <w:lang w:val="en-GB"/>
        </w:rPr>
        <w:t>姜永彬</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76660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