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海南霖碧饮品有限公司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2026年02月07日上午至2026年02月08日上午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5623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