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11062-2025-QE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74338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北京众平科技股份有限公司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朱晓丽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朱晓丽、蓝花</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70602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北京众平科技股份有限公司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朱晓丽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2024-N1QMS-4205805</w:t>
            </w:r>
          </w:p>
        </w:tc>
        <w:tc>
          <w:tcPr>
            <w:tcW w:w="3145" w:type="dxa"/>
            <w:vAlign w:val="center"/>
          </w:tcPr>
          <w:p w14:paraId="1EF07270">
            <w:pPr>
              <w:spacing w:line="360" w:lineRule="exact"/>
              <w:jc w:val="center"/>
              <w:rPr>
                <w:szCs w:val="21"/>
              </w:rPr>
            </w:pPr>
            <w:r>
              <w:t>29.09.01,29.10.07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朱晓丽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2024-N1EMS-4205805</w:t>
            </w:r>
          </w:p>
        </w:tc>
        <w:tc>
          <w:tcPr>
            <w:tcW w:w="3145" w:type="dxa"/>
            <w:vAlign w:val="center"/>
          </w:tcPr>
          <w:p w14:paraId="0773CEA1">
            <w:pPr>
              <w:spacing w:line="360" w:lineRule="exact"/>
              <w:jc w:val="center"/>
            </w:pPr>
            <w:r>
              <w:t>29.09.01,29.10.07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蓝花</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实习审核员</w:t>
            </w:r>
          </w:p>
        </w:tc>
        <w:tc>
          <w:tcPr>
            <w:tcW w:w="2268" w:type="dxa"/>
            <w:vAlign w:val="center"/>
          </w:tcPr>
          <w:p w14:paraId="211AF98E">
            <w:pPr>
              <w:spacing w:line="360" w:lineRule="exact"/>
              <w:jc w:val="center"/>
            </w:pPr>
            <w:r>
              <w:t>2025-N0QMS-1526770</w:t>
            </w:r>
          </w:p>
        </w:tc>
        <w:tc>
          <w:tcPr>
            <w:tcW w:w="3145" w:type="dxa"/>
            <w:vAlign w:val="center"/>
          </w:tcPr>
          <w:p w14:paraId="7F43F701">
            <w:pPr>
              <w:spacing w:line="360" w:lineRule="exact"/>
              <w:jc w:val="center"/>
            </w:pPr>
            <w:r>
              <w:t>29.09.01,29.10.07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2025年09月09日上午至2025年09月10日下午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E:工业机器人销售；液压动力机械及元件销售；配电开关控制设备销售；工业自动控制系统装置销售；工业控制计算机及系统销售；仪器仪表销售所涉及场所的相关环境管理活动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Q:工业机器人销售；液压动力机械及元件销售；配电开关控制设备销售；工业自动控制系统装置销售；工业控制计算机及系统销售；仪器仪表销售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北京市朝阳区霄云里8号楼1单元13层1601室551</w:t>
      </w:r>
    </w:p>
    <w:p w14:paraId="5FB2C4BD">
      <w:pPr>
        <w:spacing w:line="360" w:lineRule="auto"/>
        <w:ind w:firstLine="420" w:firstLineChars="200"/>
      </w:pPr>
      <w:r>
        <w:rPr>
          <w:rFonts w:hint="eastAsia"/>
        </w:rPr>
        <w:t>办公地址：</w:t>
      </w:r>
      <w:r>
        <w:rPr>
          <w:rFonts w:hint="eastAsia"/>
        </w:rPr>
        <w:t>北京市朝阳区崔各庄香江北路马泉营丽苑小区四区26栋</w:t>
      </w:r>
    </w:p>
    <w:p w14:paraId="3E2A92FF">
      <w:pPr>
        <w:spacing w:line="360" w:lineRule="auto"/>
        <w:ind w:firstLine="420" w:firstLineChars="200"/>
      </w:pPr>
      <w:r>
        <w:rPr>
          <w:rFonts w:hint="eastAsia"/>
        </w:rPr>
        <w:t>经营地址：</w:t>
      </w:r>
      <w:bookmarkStart w:id="14" w:name="生产地址"/>
      <w:bookmarkEnd w:id="14"/>
      <w:r>
        <w:rPr>
          <w:rFonts w:hint="eastAsia"/>
        </w:rPr>
        <w:t>北京市朝阳区崔各庄香江北路马泉营丽苑小区四区26栋</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2025年09月08日 08:30至2025年09月08日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北京众平科技股份有限公司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朱晓丽、蓝花</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2384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