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11578-2025-Q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13410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 xml:space="preserve">大连翼铁科技发展有限公司 </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石敏</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石敏、连本胜</w:t>
            </w:r>
            <w:r>
              <w:rPr>
                <w:rFonts w:hint="eastAsia"/>
              </w:rPr>
              <w:t xml:space="preserve"> </w:t>
            </w:r>
            <w:r>
              <w:rPr>
                <w:rFonts w:hint="eastAsia"/>
              </w:rPr>
              <w:t>连本胜</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794059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 xml:space="preserve">大连翼铁科技发展有限公司 </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石敏</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2024-N1QMS-1214795</w:t>
            </w:r>
          </w:p>
        </w:tc>
        <w:tc>
          <w:tcPr>
            <w:tcW w:w="3145" w:type="dxa"/>
            <w:vAlign w:val="center"/>
          </w:tcPr>
          <w:p w14:paraId="1EF07270">
            <w:pPr>
              <w:spacing w:line="360" w:lineRule="exact"/>
              <w:jc w:val="center"/>
              <w:rPr>
                <w:szCs w:val="21"/>
              </w:rPr>
            </w:pP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连本胜</w:t>
            </w:r>
          </w:p>
        </w:tc>
        <w:tc>
          <w:tcPr>
            <w:tcW w:w="1051" w:type="dxa"/>
            <w:vAlign w:val="center"/>
          </w:tcPr>
          <w:p w14:paraId="5070D76D">
            <w:pPr>
              <w:spacing w:line="360" w:lineRule="exact"/>
              <w:jc w:val="center"/>
            </w:pPr>
            <w:r>
              <w:t>组员</w:t>
            </w:r>
          </w:p>
        </w:tc>
        <w:tc>
          <w:tcPr>
            <w:tcW w:w="1466" w:type="dxa"/>
            <w:vAlign w:val="center"/>
          </w:tcPr>
          <w:p w14:paraId="308AEA0C">
            <w:pPr>
              <w:spacing w:line="360" w:lineRule="exact"/>
              <w:jc w:val="center"/>
            </w:pPr>
            <w:r>
              <w:t>技术专家</w:t>
            </w:r>
          </w:p>
        </w:tc>
        <w:tc>
          <w:tcPr>
            <w:tcW w:w="2268" w:type="dxa"/>
            <w:vAlign w:val="center"/>
          </w:tcPr>
          <w:p w14:paraId="3A7643E9">
            <w:pPr>
              <w:spacing w:line="360" w:lineRule="exact"/>
              <w:jc w:val="center"/>
            </w:pPr>
            <w:r>
              <w:t>210204195310241394</w:t>
            </w:r>
          </w:p>
        </w:tc>
        <w:tc>
          <w:tcPr>
            <w:tcW w:w="3145" w:type="dxa"/>
            <w:vAlign w:val="center"/>
          </w:tcPr>
          <w:p w14:paraId="0773CEA1">
            <w:pPr>
              <w:spacing w:line="360" w:lineRule="exact"/>
              <w:jc w:val="center"/>
            </w:pPr>
            <w:r>
              <w:t>22.04.00</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2026年01月07日上午至2026年01月08日上午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Q:铁路机车配件(非电气产品)的生产和服务</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辽宁省大连市西岗区大同街123号1单元5层4号</w:t>
      </w:r>
    </w:p>
    <w:p w14:paraId="5FB2C4BD">
      <w:pPr>
        <w:spacing w:line="360" w:lineRule="auto"/>
        <w:ind w:firstLine="420" w:firstLineChars="200"/>
      </w:pPr>
      <w:r>
        <w:rPr>
          <w:rFonts w:hint="eastAsia"/>
        </w:rPr>
        <w:t>办公地址：</w:t>
      </w:r>
      <w:r>
        <w:rPr>
          <w:rFonts w:hint="eastAsia"/>
        </w:rPr>
        <w:t>辽宁省大连市甘井子区姚工街 77 号</w:t>
      </w:r>
    </w:p>
    <w:p w14:paraId="3E2A92FF">
      <w:pPr>
        <w:spacing w:line="360" w:lineRule="auto"/>
        <w:ind w:firstLine="420" w:firstLineChars="200"/>
      </w:pPr>
      <w:r>
        <w:rPr>
          <w:rFonts w:hint="eastAsia"/>
        </w:rPr>
        <w:t>经营地址：</w:t>
      </w:r>
      <w:bookmarkStart w:id="14" w:name="生产地址"/>
      <w:bookmarkEnd w:id="14"/>
      <w:r>
        <w:rPr>
          <w:rFonts w:hint="eastAsia"/>
        </w:rPr>
        <w:t>辽宁省大连市甘井子区姚工街 77 号</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2025年12月28日 08:00至2025年12月28日 12:00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 xml:space="preserve">大连翼铁科技发展有限公司 </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石敏</w:t>
      </w:r>
      <w:r>
        <w:rPr>
          <w:rFonts w:hint="eastAsia"/>
          <w:b/>
          <w:color w:val="auto"/>
          <w:kern w:val="2"/>
          <w:sz w:val="21"/>
          <w:lang w:val="en-GB"/>
        </w:rPr>
        <w:t xml:space="preserve">  </w:t>
      </w:r>
      <w:r>
        <w:rPr>
          <w:rFonts w:hint="eastAsia"/>
          <w:b/>
          <w:color w:val="auto"/>
          <w:kern w:val="2"/>
          <w:sz w:val="21"/>
          <w:lang w:val="en-GB"/>
        </w:rPr>
        <w:t>石敏、连本胜</w:t>
      </w:r>
      <w:r>
        <w:rPr>
          <w:rFonts w:hint="eastAsia"/>
        </w:rPr>
        <w:t xml:space="preserve">  </w:t>
      </w:r>
      <w:r>
        <w:rPr>
          <w:rFonts w:hint="eastAsia"/>
          <w:b/>
          <w:color w:val="auto"/>
          <w:kern w:val="2"/>
          <w:sz w:val="21"/>
          <w:lang w:val="en-GB"/>
        </w:rPr>
        <w:t>连本胜</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31667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