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淄博方拓机械有限公司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21303-2025-QEO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赵庶娴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2023-N1EMS-1284207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2023-N1QMS-1284207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2023-N1OHSMS-1284207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2025年09月06日 13:30至2025年09月07日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2706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