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淄博方拓机械有限公司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21303-2025-QEO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山东省淄博市博山区八陡镇小黑山后村太平岭南首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山东省淄博市博山区八陡镇小黑山后村太平岭南首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13287898939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13287898939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2025年09月06日 13:30至2025年09月07日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E:齿轮的机械加工、减速机的生产和售后服务所涉及场所的相关环境管理活动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Q:齿轮的机械加工、减速机的生产和售后服务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O:齿轮的机械加工、减速机的生产和售后服务所涉及场所的相关职业健康安全管理活动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E:18.01.05,Q:18.01.05,O:18.01.05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2024-N1EMS-4034990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7988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8991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