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河北卓汉通信工程有限公司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13:30至2025年06月13日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99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