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6626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智者同行品牌管理顾问（北京）股份有限公司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李健</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李健、王冰、王丽萍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6256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李健</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2024-N1ISMS-1280487</w:t>
            </w:r>
          </w:p>
        </w:tc>
        <w:tc>
          <w:tcPr>
            <w:tcW w:w="3145" w:type="dxa"/>
            <w:vAlign w:val="center"/>
          </w:tcPr>
          <w:p w14:paraId="0AF64EA2">
            <w:pPr>
              <w:spacing w:line="360" w:lineRule="auto"/>
              <w:jc w:val="left"/>
              <w:rPr>
                <w:rFonts w:asciiTheme="minorEastAsia" w:eastAsiaTheme="minorEastAsia" w:hAnsiTheme="minorEastAsia"/>
                <w:szCs w:val="21"/>
              </w:rPr>
            </w:pPr>
            <w:r>
              <w:t>03.06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李健</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2025-N1QMS-2280487</w:t>
            </w:r>
          </w:p>
        </w:tc>
        <w:tc>
          <w:tcPr>
            <w:tcW w:w="3145" w:type="dxa"/>
            <w:vAlign w:val="center"/>
          </w:tcPr>
          <w:p w14:paraId="428F7A98">
            <w:pPr>
              <w:spacing w:line="360" w:lineRule="auto"/>
              <w:jc w:val="left"/>
              <w:rPr>
                <w:rFonts w:asciiTheme="minorEastAsia" w:eastAsiaTheme="minorEastAsia" w:hAnsiTheme="minorEastAsia"/>
              </w:rPr>
            </w:pPr>
            <w:r>
              <w:t>35.04.01,35.04.02,35.05.01,35.06.00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王冰</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2024-N1QMS-1456075</w:t>
            </w:r>
          </w:p>
        </w:tc>
        <w:tc>
          <w:tcPr>
            <w:tcW w:w="3145" w:type="dxa"/>
            <w:vAlign w:val="center"/>
          </w:tcPr>
          <w:p w14:paraId="591646C4">
            <w:pPr>
              <w:spacing w:line="360" w:lineRule="auto"/>
              <w:jc w:val="left"/>
              <w:rPr>
                <w:rFonts w:asciiTheme="minorEastAsia" w:eastAsiaTheme="minorEastAsia" w:hAnsiTheme="minorEastAsia"/>
              </w:rPr>
            </w:pPr>
            <w:r>
              <w:t>35.04.01,35.04.02,35.05.01,35.06.00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王冰</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2026-N0ISMS-1456075</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王丽萍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2024-N1QMS-4012510</w:t>
            </w:r>
          </w:p>
        </w:tc>
        <w:tc>
          <w:tcPr>
            <w:tcW w:w="3145" w:type="dxa"/>
            <w:vAlign w:val="center"/>
          </w:tcPr>
          <w:p>
            <w:pPr>
              <w:jc w:val="left"/>
            </w:pPr>
            <w:r>
              <w:t>35.04.01,35.04.02,35.05.01,35.06.00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王丽萍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2025-N1ISMS-4012510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朱晓丽</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2025-N0ISMS-1205805</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22080-2025/ISO/IEC 27001 :2022、GB/T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2026年01月20日上午至2026年01月20日下午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2026年01月20日上午至2026年01月20日下午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李健</w:t>
      </w:r>
      <w:r>
        <w:rPr>
          <w:rFonts w:hint="eastAsia"/>
          <w:b/>
          <w:color w:val="auto"/>
          <w:kern w:val="2"/>
          <w:sz w:val="21"/>
          <w:lang w:val="en-GB"/>
        </w:rPr>
        <w:t xml:space="preserve">  </w:t>
      </w:r>
      <w:r>
        <w:rPr>
          <w:rFonts w:hint="eastAsia"/>
          <w:b/>
          <w:color w:val="auto"/>
          <w:kern w:val="2"/>
          <w:sz w:val="21"/>
          <w:lang w:val="en-GB"/>
        </w:rPr>
        <w:t>李健、王冰、王丽萍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9280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