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中泰广兴（北京）建设有限公司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6912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