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衡水市银河化工有限责任公司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10915-2025-Q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衡水市冀州区建设南大街869号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衡水市冀州区高新区西区泰山大街东侧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寇凌淑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15803281630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1381268@163.com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Q:工业甲醛溶液、工业六次甲基四胺的生产</w:t>
            </w:r>
          </w:p>
          <w:p w14:paraId="4CD0559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12.01.04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12.01.04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13933117976</w:t>
            </w:r>
          </w:p>
        </w:tc>
      </w:tr>
      <w:tr w14:paraId="262C6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4C6C7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40C55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61A8C0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747E97C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89CC0B"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 w14:paraId="5CA77751">
            <w:pPr>
              <w:jc w:val="center"/>
            </w:pPr>
            <w:r>
              <w:t>12.01.04</w:t>
            </w:r>
          </w:p>
        </w:tc>
        <w:tc>
          <w:tcPr>
            <w:tcW w:w="1560" w:type="dxa"/>
            <w:gridSpan w:val="2"/>
            <w:vAlign w:val="center"/>
          </w:tcPr>
          <w:p w14:paraId="3D64BDD6">
            <w:pPr>
              <w:jc w:val="center"/>
            </w:pPr>
            <w:r>
              <w:t>13663111838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陈文阁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9DC72F2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1321</Characters>
  <Lines>11</Lines>
  <Paragraphs>3</Paragraphs>
  <TotalTime>0</TotalTime>
  <ScaleCrop>false</ScaleCrop>
  <LinksUpToDate>false</LinksUpToDate>
  <CharactersWithSpaces>1359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2025-07-25T05:39:24Z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